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1771" w:rsidRPr="004C266D" w:rsidRDefault="00B11771" w:rsidP="00B11771">
      <w:pPr>
        <w:pStyle w:val="ConsPlusNormal"/>
        <w:ind w:right="-456"/>
        <w:jc w:val="right"/>
        <w:outlineLvl w:val="0"/>
        <w:rPr>
          <w:rFonts w:ascii="Times New Roman" w:hAnsi="Times New Roman" w:cs="Times New Roman"/>
          <w:color w:val="000000" w:themeColor="text1"/>
          <w:sz w:val="24"/>
          <w:szCs w:val="24"/>
        </w:rPr>
      </w:pPr>
      <w:r w:rsidRPr="004C266D">
        <w:rPr>
          <w:rFonts w:ascii="Times New Roman" w:hAnsi="Times New Roman" w:cs="Times New Roman"/>
          <w:color w:val="000000" w:themeColor="text1"/>
          <w:sz w:val="24"/>
          <w:szCs w:val="24"/>
        </w:rPr>
        <w:t>Приложение 2</w:t>
      </w:r>
    </w:p>
    <w:p w:rsidR="00B11771" w:rsidRPr="004C266D" w:rsidRDefault="00B11771" w:rsidP="00B11771">
      <w:pPr>
        <w:pStyle w:val="ConsPlusNormal"/>
        <w:ind w:right="-456"/>
        <w:jc w:val="right"/>
        <w:rPr>
          <w:rFonts w:ascii="Times New Roman" w:hAnsi="Times New Roman" w:cs="Times New Roman"/>
          <w:color w:val="000000" w:themeColor="text1"/>
          <w:sz w:val="24"/>
          <w:szCs w:val="24"/>
        </w:rPr>
      </w:pPr>
      <w:r w:rsidRPr="004C266D">
        <w:rPr>
          <w:rFonts w:ascii="Times New Roman" w:hAnsi="Times New Roman" w:cs="Times New Roman"/>
          <w:color w:val="000000" w:themeColor="text1"/>
          <w:sz w:val="24"/>
          <w:szCs w:val="24"/>
        </w:rPr>
        <w:t>к государственной программе</w:t>
      </w:r>
    </w:p>
    <w:p w:rsidR="00B11771" w:rsidRPr="004C266D" w:rsidRDefault="00B11771" w:rsidP="00B11771">
      <w:pPr>
        <w:pStyle w:val="ConsPlusNormal"/>
        <w:ind w:right="-456"/>
        <w:jc w:val="right"/>
        <w:rPr>
          <w:rFonts w:ascii="Times New Roman" w:hAnsi="Times New Roman" w:cs="Times New Roman"/>
          <w:color w:val="000000" w:themeColor="text1"/>
          <w:sz w:val="24"/>
          <w:szCs w:val="24"/>
        </w:rPr>
      </w:pPr>
      <w:r w:rsidRPr="004C266D">
        <w:rPr>
          <w:rFonts w:ascii="Times New Roman" w:hAnsi="Times New Roman" w:cs="Times New Roman"/>
          <w:color w:val="000000" w:themeColor="text1"/>
          <w:sz w:val="24"/>
          <w:szCs w:val="24"/>
        </w:rPr>
        <w:t>Удмуртской Республики</w:t>
      </w:r>
    </w:p>
    <w:p w:rsidR="00B11771" w:rsidRPr="004C266D" w:rsidRDefault="00601C13" w:rsidP="00B11771">
      <w:pPr>
        <w:pStyle w:val="ConsPlusNormal"/>
        <w:ind w:right="-456"/>
        <w:jc w:val="right"/>
        <w:rPr>
          <w:rFonts w:ascii="Times New Roman" w:hAnsi="Times New Roman" w:cs="Times New Roman"/>
          <w:color w:val="000000" w:themeColor="text1"/>
          <w:sz w:val="24"/>
          <w:szCs w:val="24"/>
        </w:rPr>
      </w:pPr>
      <w:r w:rsidRPr="004C266D">
        <w:rPr>
          <w:rFonts w:ascii="Times New Roman" w:hAnsi="Times New Roman" w:cs="Times New Roman"/>
          <w:color w:val="000000" w:themeColor="text1"/>
          <w:sz w:val="24"/>
          <w:szCs w:val="24"/>
        </w:rPr>
        <w:t>«</w:t>
      </w:r>
      <w:r w:rsidR="00B11771" w:rsidRPr="004C266D">
        <w:rPr>
          <w:rFonts w:ascii="Times New Roman" w:hAnsi="Times New Roman" w:cs="Times New Roman"/>
          <w:color w:val="000000" w:themeColor="text1"/>
          <w:sz w:val="24"/>
          <w:szCs w:val="24"/>
        </w:rPr>
        <w:t xml:space="preserve">Управление </w:t>
      </w:r>
      <w:proofErr w:type="gramStart"/>
      <w:r w:rsidR="00B11771" w:rsidRPr="004C266D">
        <w:rPr>
          <w:rFonts w:ascii="Times New Roman" w:hAnsi="Times New Roman" w:cs="Times New Roman"/>
          <w:color w:val="000000" w:themeColor="text1"/>
          <w:sz w:val="24"/>
          <w:szCs w:val="24"/>
        </w:rPr>
        <w:t>государственными</w:t>
      </w:r>
      <w:proofErr w:type="gramEnd"/>
    </w:p>
    <w:p w:rsidR="00B11771" w:rsidRPr="004C266D" w:rsidRDefault="00B11771" w:rsidP="00B11771">
      <w:pPr>
        <w:pStyle w:val="ConsPlusNormal"/>
        <w:ind w:right="-456"/>
        <w:jc w:val="right"/>
        <w:rPr>
          <w:rFonts w:ascii="Times New Roman" w:hAnsi="Times New Roman" w:cs="Times New Roman"/>
          <w:color w:val="000000" w:themeColor="text1"/>
          <w:sz w:val="24"/>
          <w:szCs w:val="24"/>
        </w:rPr>
      </w:pPr>
      <w:r w:rsidRPr="004C266D">
        <w:rPr>
          <w:rFonts w:ascii="Times New Roman" w:hAnsi="Times New Roman" w:cs="Times New Roman"/>
          <w:color w:val="000000" w:themeColor="text1"/>
          <w:sz w:val="24"/>
          <w:szCs w:val="24"/>
        </w:rPr>
        <w:t>финансами</w:t>
      </w:r>
      <w:r w:rsidR="00601C13" w:rsidRPr="004C266D">
        <w:rPr>
          <w:rFonts w:ascii="Times New Roman" w:hAnsi="Times New Roman" w:cs="Times New Roman"/>
          <w:color w:val="000000" w:themeColor="text1"/>
          <w:sz w:val="24"/>
          <w:szCs w:val="24"/>
        </w:rPr>
        <w:t>»</w:t>
      </w:r>
    </w:p>
    <w:p w:rsidR="00B11771" w:rsidRPr="004C266D" w:rsidRDefault="00B11771" w:rsidP="00B11771">
      <w:pPr>
        <w:pStyle w:val="ConsPlusNormal"/>
        <w:ind w:right="-456"/>
        <w:jc w:val="right"/>
        <w:rPr>
          <w:color w:val="000000" w:themeColor="text1"/>
        </w:rPr>
      </w:pPr>
    </w:p>
    <w:p w:rsidR="008D7A85" w:rsidRPr="004C266D" w:rsidRDefault="008D7A85" w:rsidP="00B11771">
      <w:pPr>
        <w:pStyle w:val="ConsPlusNormal"/>
        <w:ind w:right="-456"/>
        <w:jc w:val="center"/>
        <w:rPr>
          <w:rFonts w:ascii="Times New Roman" w:hAnsi="Times New Roman" w:cs="Times New Roman"/>
          <w:b/>
          <w:color w:val="000000" w:themeColor="text1"/>
          <w:sz w:val="24"/>
          <w:szCs w:val="24"/>
        </w:rPr>
      </w:pPr>
    </w:p>
    <w:p w:rsidR="00B11771" w:rsidRPr="004C266D" w:rsidRDefault="00B11771" w:rsidP="00B11771">
      <w:pPr>
        <w:pStyle w:val="ConsPlusNormal"/>
        <w:ind w:right="-456"/>
        <w:jc w:val="center"/>
        <w:rPr>
          <w:rFonts w:ascii="Times New Roman" w:hAnsi="Times New Roman" w:cs="Times New Roman"/>
          <w:b/>
          <w:color w:val="000000" w:themeColor="text1"/>
          <w:sz w:val="24"/>
          <w:szCs w:val="24"/>
        </w:rPr>
      </w:pPr>
      <w:r w:rsidRPr="004C266D">
        <w:rPr>
          <w:rFonts w:ascii="Times New Roman" w:hAnsi="Times New Roman" w:cs="Times New Roman"/>
          <w:b/>
          <w:color w:val="000000" w:themeColor="text1"/>
          <w:sz w:val="24"/>
          <w:szCs w:val="24"/>
        </w:rPr>
        <w:t>Перечень основных мероприятий государственной программы</w:t>
      </w:r>
    </w:p>
    <w:p w:rsidR="00B11771" w:rsidRPr="004C266D" w:rsidRDefault="00B11771" w:rsidP="00B11771">
      <w:pPr>
        <w:pStyle w:val="ConsPlusNormal"/>
        <w:jc w:val="both"/>
        <w:rPr>
          <w:color w:val="000000" w:themeColor="text1"/>
        </w:rPr>
      </w:pPr>
    </w:p>
    <w:p w:rsidR="00B11771" w:rsidRPr="004C266D" w:rsidRDefault="00B11771" w:rsidP="00B11771">
      <w:pPr>
        <w:pStyle w:val="ConsPlusNonformat"/>
        <w:jc w:val="both"/>
        <w:rPr>
          <w:rFonts w:ascii="Times New Roman" w:hAnsi="Times New Roman" w:cs="Times New Roman"/>
          <w:color w:val="000000" w:themeColor="text1"/>
        </w:rPr>
      </w:pPr>
      <w:r w:rsidRPr="004C266D">
        <w:rPr>
          <w:rFonts w:ascii="Times New Roman" w:hAnsi="Times New Roman" w:cs="Times New Roman"/>
          <w:color w:val="000000" w:themeColor="text1"/>
        </w:rPr>
        <w:t xml:space="preserve">Наименование </w:t>
      </w:r>
      <w:proofErr w:type="gramStart"/>
      <w:r w:rsidRPr="004C266D">
        <w:rPr>
          <w:rFonts w:ascii="Times New Roman" w:hAnsi="Times New Roman" w:cs="Times New Roman"/>
          <w:color w:val="000000" w:themeColor="text1"/>
        </w:rPr>
        <w:t>государственной</w:t>
      </w:r>
      <w:proofErr w:type="gramEnd"/>
      <w:r w:rsidRPr="004C266D">
        <w:rPr>
          <w:rFonts w:ascii="Times New Roman" w:hAnsi="Times New Roman" w:cs="Times New Roman"/>
          <w:color w:val="000000" w:themeColor="text1"/>
        </w:rPr>
        <w:t xml:space="preserve">    Управление государственными финансами</w:t>
      </w:r>
    </w:p>
    <w:p w:rsidR="00B11771" w:rsidRPr="004C266D" w:rsidRDefault="00B11771" w:rsidP="00B11771">
      <w:pPr>
        <w:pStyle w:val="ConsPlusNonformat"/>
        <w:jc w:val="both"/>
        <w:rPr>
          <w:rFonts w:ascii="Times New Roman" w:hAnsi="Times New Roman" w:cs="Times New Roman"/>
          <w:color w:val="000000" w:themeColor="text1"/>
        </w:rPr>
      </w:pPr>
      <w:r w:rsidRPr="004C266D">
        <w:rPr>
          <w:rFonts w:ascii="Times New Roman" w:hAnsi="Times New Roman" w:cs="Times New Roman"/>
          <w:color w:val="000000" w:themeColor="text1"/>
        </w:rPr>
        <w:t>программы</w:t>
      </w:r>
    </w:p>
    <w:p w:rsidR="00B11771" w:rsidRPr="004C266D" w:rsidRDefault="00B11771" w:rsidP="00B11771">
      <w:pPr>
        <w:pStyle w:val="ConsPlusNonformat"/>
        <w:jc w:val="both"/>
        <w:rPr>
          <w:rFonts w:ascii="Times New Roman" w:hAnsi="Times New Roman" w:cs="Times New Roman"/>
          <w:color w:val="000000" w:themeColor="text1"/>
        </w:rPr>
      </w:pPr>
    </w:p>
    <w:p w:rsidR="00B11771" w:rsidRPr="004C266D" w:rsidRDefault="00B11771" w:rsidP="00B11771">
      <w:pPr>
        <w:pStyle w:val="ConsPlusNonformat"/>
        <w:jc w:val="both"/>
        <w:rPr>
          <w:rFonts w:ascii="Times New Roman" w:hAnsi="Times New Roman" w:cs="Times New Roman"/>
          <w:color w:val="000000" w:themeColor="text1"/>
        </w:rPr>
      </w:pPr>
      <w:r w:rsidRPr="004C266D">
        <w:rPr>
          <w:rFonts w:ascii="Times New Roman" w:hAnsi="Times New Roman" w:cs="Times New Roman"/>
          <w:color w:val="000000" w:themeColor="text1"/>
        </w:rPr>
        <w:t>Ответственный исполнитель       Министерство финансов Удмуртской Республики</w:t>
      </w:r>
    </w:p>
    <w:p w:rsidR="00B11771" w:rsidRPr="004C266D" w:rsidRDefault="00B11771" w:rsidP="00B11771">
      <w:pPr>
        <w:pStyle w:val="ConsPlusNonformat"/>
        <w:jc w:val="both"/>
        <w:rPr>
          <w:rFonts w:ascii="Times New Roman" w:hAnsi="Times New Roman" w:cs="Times New Roman"/>
          <w:color w:val="000000" w:themeColor="text1"/>
        </w:rPr>
      </w:pPr>
      <w:r w:rsidRPr="004C266D">
        <w:rPr>
          <w:rFonts w:ascii="Times New Roman" w:hAnsi="Times New Roman" w:cs="Times New Roman"/>
          <w:color w:val="000000" w:themeColor="text1"/>
        </w:rPr>
        <w:t>государственной программы</w:t>
      </w:r>
    </w:p>
    <w:p w:rsidR="00B11771" w:rsidRPr="004C266D" w:rsidRDefault="00B11771" w:rsidP="00B11771">
      <w:pPr>
        <w:pStyle w:val="ConsPlusNormal"/>
        <w:jc w:val="both"/>
        <w:rPr>
          <w:rFonts w:ascii="Times New Roman" w:hAnsi="Times New Roman" w:cs="Times New Roman"/>
          <w:color w:val="000000" w:themeColor="text1"/>
        </w:rPr>
      </w:pPr>
    </w:p>
    <w:tbl>
      <w:tblPr>
        <w:tblW w:w="15026" w:type="dxa"/>
        <w:tblInd w:w="62" w:type="dxa"/>
        <w:tblLayout w:type="fixed"/>
        <w:tblCellMar>
          <w:top w:w="102" w:type="dxa"/>
          <w:left w:w="62" w:type="dxa"/>
          <w:bottom w:w="102" w:type="dxa"/>
          <w:right w:w="62" w:type="dxa"/>
        </w:tblCellMar>
        <w:tblLook w:val="0000"/>
      </w:tblPr>
      <w:tblGrid>
        <w:gridCol w:w="426"/>
        <w:gridCol w:w="425"/>
        <w:gridCol w:w="567"/>
        <w:gridCol w:w="425"/>
        <w:gridCol w:w="4111"/>
        <w:gridCol w:w="2551"/>
        <w:gridCol w:w="993"/>
        <w:gridCol w:w="3969"/>
        <w:gridCol w:w="1559"/>
      </w:tblGrid>
      <w:tr w:rsidR="0048315E" w:rsidRPr="004C266D" w:rsidTr="008D7A85">
        <w:trPr>
          <w:tblHeader/>
        </w:trPr>
        <w:tc>
          <w:tcPr>
            <w:tcW w:w="1843" w:type="dxa"/>
            <w:gridSpan w:val="4"/>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Код аналитической программной классификации</w:t>
            </w:r>
          </w:p>
        </w:tc>
        <w:tc>
          <w:tcPr>
            <w:tcW w:w="4111" w:type="dxa"/>
            <w:vMerge w:val="restart"/>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Наименование подпрограммы, основного мероприятия, мероприятия</w:t>
            </w:r>
          </w:p>
        </w:tc>
        <w:tc>
          <w:tcPr>
            <w:tcW w:w="2551" w:type="dxa"/>
            <w:vMerge w:val="restart"/>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Ответственный исполнитель, соисполнители подпрограммы, основного мероприятия, мероприятия</w:t>
            </w:r>
          </w:p>
        </w:tc>
        <w:tc>
          <w:tcPr>
            <w:tcW w:w="993" w:type="dxa"/>
            <w:vMerge w:val="restart"/>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Срок выполнения</w:t>
            </w:r>
          </w:p>
        </w:tc>
        <w:tc>
          <w:tcPr>
            <w:tcW w:w="3969" w:type="dxa"/>
            <w:vMerge w:val="restart"/>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Ожидаемый непосредственный результат</w:t>
            </w:r>
          </w:p>
        </w:tc>
        <w:tc>
          <w:tcPr>
            <w:tcW w:w="1559" w:type="dxa"/>
            <w:vMerge w:val="restart"/>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Взаимосвязь с целевыми показателями (индикаторами)</w:t>
            </w:r>
          </w:p>
        </w:tc>
      </w:tr>
      <w:tr w:rsidR="0048315E" w:rsidRPr="004C266D" w:rsidTr="008D7A85">
        <w:trPr>
          <w:tblHeader/>
        </w:trPr>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ГП</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proofErr w:type="spellStart"/>
            <w:r w:rsidRPr="004C266D">
              <w:rPr>
                <w:rFonts w:ascii="Times New Roman" w:hAnsi="Times New Roman" w:cs="Times New Roman"/>
                <w:color w:val="000000" w:themeColor="text1"/>
              </w:rPr>
              <w:t>Пп</w:t>
            </w:r>
            <w:proofErr w:type="spellEnd"/>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ОМ</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М</w:t>
            </w:r>
          </w:p>
        </w:tc>
        <w:tc>
          <w:tcPr>
            <w:tcW w:w="4111" w:type="dxa"/>
            <w:vMerge/>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p>
        </w:tc>
        <w:tc>
          <w:tcPr>
            <w:tcW w:w="2551" w:type="dxa"/>
            <w:vMerge/>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p>
        </w:tc>
        <w:tc>
          <w:tcPr>
            <w:tcW w:w="993" w:type="dxa"/>
            <w:vMerge/>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p>
        </w:tc>
        <w:tc>
          <w:tcPr>
            <w:tcW w:w="3969" w:type="dxa"/>
            <w:vMerge/>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p>
        </w:tc>
        <w:tc>
          <w:tcPr>
            <w:tcW w:w="1559" w:type="dxa"/>
            <w:vMerge/>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01</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Повышение эффективности расходов бюджета Удмуртской Республики</w:t>
            </w:r>
          </w:p>
        </w:tc>
        <w:tc>
          <w:tcPr>
            <w:tcW w:w="255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 государственные органы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2013 - 2020 годы</w:t>
            </w:r>
          </w:p>
        </w:tc>
        <w:tc>
          <w:tcPr>
            <w:tcW w:w="396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155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r>
      <w:tr w:rsidR="0048315E" w:rsidRPr="004C266D" w:rsidTr="008D7A85">
        <w:tc>
          <w:tcPr>
            <w:tcW w:w="426" w:type="dxa"/>
            <w:tcBorders>
              <w:top w:val="single" w:sz="4" w:space="0" w:color="auto"/>
              <w:left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01</w:t>
            </w:r>
          </w:p>
        </w:tc>
        <w:tc>
          <w:tcPr>
            <w:tcW w:w="567" w:type="dxa"/>
            <w:tcBorders>
              <w:top w:val="single" w:sz="4" w:space="0" w:color="auto"/>
              <w:left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01</w:t>
            </w:r>
          </w:p>
        </w:tc>
        <w:tc>
          <w:tcPr>
            <w:tcW w:w="425" w:type="dxa"/>
            <w:tcBorders>
              <w:top w:val="single" w:sz="4" w:space="0" w:color="auto"/>
              <w:left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right w:val="single" w:sz="4" w:space="0" w:color="auto"/>
            </w:tcBorders>
          </w:tcPr>
          <w:p w:rsidR="00B11771" w:rsidRPr="00174B08" w:rsidRDefault="001D73BC">
            <w:pPr>
              <w:pStyle w:val="ConsPlusNormal"/>
              <w:rPr>
                <w:rFonts w:ascii="Times New Roman" w:hAnsi="Times New Roman" w:cs="Times New Roman"/>
                <w:color w:val="000000" w:themeColor="text1"/>
              </w:rPr>
            </w:pPr>
            <w:r w:rsidRPr="00174B08">
              <w:rPr>
                <w:rFonts w:ascii="Times New Roman" w:hAnsi="Times New Roman" w:cs="Times New Roman"/>
                <w:color w:val="000000" w:themeColor="text1"/>
              </w:rPr>
              <w:t>Разработка бюджетного прогноза Удмуртской Республики на долгосрочный период и его применение в практике государственного управления</w:t>
            </w:r>
          </w:p>
        </w:tc>
        <w:tc>
          <w:tcPr>
            <w:tcW w:w="2551" w:type="dxa"/>
            <w:tcBorders>
              <w:top w:val="single" w:sz="4" w:space="0" w:color="auto"/>
              <w:left w:val="single" w:sz="4" w:space="0" w:color="auto"/>
              <w:right w:val="single" w:sz="4" w:space="0" w:color="auto"/>
            </w:tcBorders>
          </w:tcPr>
          <w:p w:rsidR="00B11771" w:rsidRPr="00174B08" w:rsidRDefault="00B11771">
            <w:pPr>
              <w:pStyle w:val="ConsPlusNormal"/>
              <w:rPr>
                <w:rFonts w:ascii="Times New Roman" w:hAnsi="Times New Roman" w:cs="Times New Roman"/>
                <w:color w:val="000000" w:themeColor="text1"/>
              </w:rPr>
            </w:pPr>
            <w:r w:rsidRPr="00174B08">
              <w:rPr>
                <w:rFonts w:ascii="Times New Roman" w:hAnsi="Times New Roman" w:cs="Times New Roman"/>
                <w:color w:val="000000" w:themeColor="text1"/>
              </w:rPr>
              <w:t>Министерство финансов Удмуртской Республики, государственные органы Удмуртской Республики</w:t>
            </w:r>
          </w:p>
        </w:tc>
        <w:tc>
          <w:tcPr>
            <w:tcW w:w="993" w:type="dxa"/>
            <w:tcBorders>
              <w:top w:val="single" w:sz="4" w:space="0" w:color="auto"/>
              <w:left w:val="single" w:sz="4" w:space="0" w:color="auto"/>
              <w:right w:val="single" w:sz="4" w:space="0" w:color="auto"/>
            </w:tcBorders>
          </w:tcPr>
          <w:p w:rsidR="00B11771" w:rsidRPr="00174B08" w:rsidRDefault="004745D4">
            <w:pPr>
              <w:pStyle w:val="ConsPlusNormal"/>
              <w:rPr>
                <w:rFonts w:ascii="Times New Roman" w:hAnsi="Times New Roman" w:cs="Times New Roman"/>
                <w:color w:val="000000" w:themeColor="text1"/>
              </w:rPr>
            </w:pPr>
            <w:r w:rsidRPr="00174B08">
              <w:rPr>
                <w:rFonts w:ascii="Times New Roman" w:hAnsi="Times New Roman" w:cs="Times New Roman"/>
                <w:color w:val="000000" w:themeColor="text1"/>
              </w:rPr>
              <w:t>2015</w:t>
            </w:r>
            <w:r w:rsidR="00B11771" w:rsidRPr="00174B08">
              <w:rPr>
                <w:rFonts w:ascii="Times New Roman" w:hAnsi="Times New Roman" w:cs="Times New Roman"/>
                <w:color w:val="000000" w:themeColor="text1"/>
              </w:rPr>
              <w:t xml:space="preserve"> - 2020 годы</w:t>
            </w:r>
          </w:p>
        </w:tc>
        <w:tc>
          <w:tcPr>
            <w:tcW w:w="3969" w:type="dxa"/>
            <w:tcBorders>
              <w:top w:val="single" w:sz="4" w:space="0" w:color="auto"/>
              <w:left w:val="single" w:sz="4" w:space="0" w:color="auto"/>
              <w:right w:val="single" w:sz="4" w:space="0" w:color="auto"/>
            </w:tcBorders>
          </w:tcPr>
          <w:p w:rsidR="00FB3843" w:rsidRPr="00174B08" w:rsidRDefault="00FB3843" w:rsidP="006E2469">
            <w:pPr>
              <w:pStyle w:val="ConsPlusNormal"/>
              <w:rPr>
                <w:rFonts w:ascii="Times New Roman" w:hAnsi="Times New Roman" w:cs="Times New Roman"/>
                <w:color w:val="000000" w:themeColor="text1"/>
              </w:rPr>
            </w:pPr>
          </w:p>
        </w:tc>
        <w:tc>
          <w:tcPr>
            <w:tcW w:w="1559" w:type="dxa"/>
            <w:tcBorders>
              <w:top w:val="single" w:sz="4" w:space="0" w:color="auto"/>
              <w:left w:val="single" w:sz="4" w:space="0" w:color="auto"/>
              <w:right w:val="single" w:sz="4" w:space="0" w:color="auto"/>
            </w:tcBorders>
          </w:tcPr>
          <w:p w:rsidR="00B11771" w:rsidRPr="00174B08" w:rsidRDefault="00B11771">
            <w:pPr>
              <w:pStyle w:val="ConsPlusNormal"/>
              <w:jc w:val="center"/>
              <w:rPr>
                <w:rFonts w:ascii="Times New Roman" w:hAnsi="Times New Roman" w:cs="Times New Roman"/>
                <w:color w:val="000000" w:themeColor="text1"/>
              </w:rPr>
            </w:pPr>
            <w:r w:rsidRPr="00174B08">
              <w:rPr>
                <w:rFonts w:ascii="Times New Roman" w:hAnsi="Times New Roman" w:cs="Times New Roman"/>
                <w:color w:val="000000" w:themeColor="text1"/>
              </w:rPr>
              <w:t>26.01.1</w:t>
            </w:r>
          </w:p>
        </w:tc>
      </w:tr>
      <w:tr w:rsidR="0048315E" w:rsidRPr="004C266D" w:rsidTr="008D7A85">
        <w:tc>
          <w:tcPr>
            <w:tcW w:w="426" w:type="dxa"/>
            <w:tcBorders>
              <w:top w:val="single" w:sz="4" w:space="0" w:color="auto"/>
              <w:left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01</w:t>
            </w:r>
          </w:p>
        </w:tc>
        <w:tc>
          <w:tcPr>
            <w:tcW w:w="567" w:type="dxa"/>
            <w:tcBorders>
              <w:top w:val="single" w:sz="4" w:space="0" w:color="auto"/>
              <w:left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01</w:t>
            </w:r>
          </w:p>
        </w:tc>
        <w:tc>
          <w:tcPr>
            <w:tcW w:w="425" w:type="dxa"/>
            <w:tcBorders>
              <w:top w:val="single" w:sz="4" w:space="0" w:color="auto"/>
              <w:left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01</w:t>
            </w:r>
          </w:p>
        </w:tc>
        <w:tc>
          <w:tcPr>
            <w:tcW w:w="4111" w:type="dxa"/>
            <w:tcBorders>
              <w:top w:val="single" w:sz="4" w:space="0" w:color="auto"/>
              <w:left w:val="single" w:sz="4" w:space="0" w:color="auto"/>
              <w:right w:val="single" w:sz="4" w:space="0" w:color="auto"/>
            </w:tcBorders>
          </w:tcPr>
          <w:p w:rsidR="00B11771" w:rsidRPr="00174B08" w:rsidRDefault="001D73BC">
            <w:pPr>
              <w:pStyle w:val="ConsPlusNormal"/>
              <w:rPr>
                <w:rFonts w:ascii="Times New Roman" w:hAnsi="Times New Roman" w:cs="Times New Roman"/>
                <w:color w:val="000000" w:themeColor="text1"/>
              </w:rPr>
            </w:pPr>
            <w:r w:rsidRPr="00174B08">
              <w:rPr>
                <w:rFonts w:ascii="Times New Roman" w:hAnsi="Times New Roman" w:cs="Times New Roman"/>
                <w:color w:val="000000" w:themeColor="text1"/>
              </w:rPr>
              <w:t>Организационно-методическое обеспечение процесса разработки бюджетного прогноза Удмуртской Республики на долгосрочный период</w:t>
            </w:r>
          </w:p>
        </w:tc>
        <w:tc>
          <w:tcPr>
            <w:tcW w:w="2551" w:type="dxa"/>
            <w:tcBorders>
              <w:top w:val="single" w:sz="4" w:space="0" w:color="auto"/>
              <w:left w:val="single" w:sz="4" w:space="0" w:color="auto"/>
              <w:right w:val="single" w:sz="4" w:space="0" w:color="auto"/>
            </w:tcBorders>
          </w:tcPr>
          <w:p w:rsidR="00B11771" w:rsidRPr="00174B08" w:rsidRDefault="00B11771">
            <w:pPr>
              <w:pStyle w:val="ConsPlusNormal"/>
              <w:rPr>
                <w:rFonts w:ascii="Times New Roman" w:hAnsi="Times New Roman" w:cs="Times New Roman"/>
                <w:color w:val="000000" w:themeColor="text1"/>
              </w:rPr>
            </w:pPr>
            <w:r w:rsidRPr="00174B08">
              <w:rPr>
                <w:rFonts w:ascii="Times New Roman" w:hAnsi="Times New Roman" w:cs="Times New Roman"/>
                <w:color w:val="000000" w:themeColor="text1"/>
              </w:rPr>
              <w:t>Министерство финансов Удмуртской Республики</w:t>
            </w:r>
          </w:p>
          <w:p w:rsidR="0048315E" w:rsidRPr="00174B08" w:rsidRDefault="0048315E">
            <w:pPr>
              <w:pStyle w:val="ConsPlusNormal"/>
              <w:rPr>
                <w:rFonts w:ascii="Times New Roman" w:hAnsi="Times New Roman" w:cs="Times New Roman"/>
                <w:color w:val="000000" w:themeColor="text1"/>
              </w:rPr>
            </w:pPr>
          </w:p>
          <w:p w:rsidR="0048315E" w:rsidRPr="00174B08" w:rsidRDefault="0048315E">
            <w:pPr>
              <w:pStyle w:val="ConsPlusNormal"/>
              <w:rPr>
                <w:rFonts w:ascii="Times New Roman" w:hAnsi="Times New Roman" w:cs="Times New Roman"/>
                <w:color w:val="000000" w:themeColor="text1"/>
              </w:rPr>
            </w:pPr>
          </w:p>
          <w:p w:rsidR="0048315E" w:rsidRPr="00174B08" w:rsidRDefault="0048315E">
            <w:pPr>
              <w:pStyle w:val="ConsPlusNormal"/>
              <w:rPr>
                <w:rFonts w:ascii="Times New Roman" w:hAnsi="Times New Roman" w:cs="Times New Roman"/>
                <w:color w:val="000000" w:themeColor="text1"/>
              </w:rPr>
            </w:pPr>
          </w:p>
        </w:tc>
        <w:tc>
          <w:tcPr>
            <w:tcW w:w="993" w:type="dxa"/>
            <w:tcBorders>
              <w:top w:val="single" w:sz="4" w:space="0" w:color="auto"/>
              <w:left w:val="single" w:sz="4" w:space="0" w:color="auto"/>
              <w:right w:val="single" w:sz="4" w:space="0" w:color="auto"/>
            </w:tcBorders>
          </w:tcPr>
          <w:p w:rsidR="00B11771" w:rsidRPr="00174B08" w:rsidRDefault="00B11771">
            <w:pPr>
              <w:pStyle w:val="ConsPlusNormal"/>
              <w:rPr>
                <w:rFonts w:ascii="Times New Roman" w:hAnsi="Times New Roman" w:cs="Times New Roman"/>
                <w:color w:val="000000" w:themeColor="text1"/>
              </w:rPr>
            </w:pPr>
            <w:r w:rsidRPr="00174B08">
              <w:rPr>
                <w:rFonts w:ascii="Times New Roman" w:hAnsi="Times New Roman" w:cs="Times New Roman"/>
                <w:color w:val="000000" w:themeColor="text1"/>
              </w:rPr>
              <w:t>2015 год</w:t>
            </w:r>
          </w:p>
        </w:tc>
        <w:tc>
          <w:tcPr>
            <w:tcW w:w="3969" w:type="dxa"/>
            <w:tcBorders>
              <w:top w:val="single" w:sz="4" w:space="0" w:color="auto"/>
              <w:left w:val="single" w:sz="4" w:space="0" w:color="auto"/>
              <w:right w:val="single" w:sz="4" w:space="0" w:color="auto"/>
            </w:tcBorders>
          </w:tcPr>
          <w:p w:rsidR="001D73BC" w:rsidRPr="00174B08" w:rsidRDefault="001D73BC" w:rsidP="001D73BC">
            <w:pPr>
              <w:autoSpaceDE w:val="0"/>
              <w:autoSpaceDN w:val="0"/>
              <w:adjustRightInd w:val="0"/>
              <w:spacing w:before="0"/>
              <w:rPr>
                <w:rFonts w:eastAsiaTheme="minorHAnsi"/>
                <w:bCs w:val="0"/>
                <w:color w:val="000000" w:themeColor="text1"/>
                <w:sz w:val="20"/>
                <w:szCs w:val="20"/>
                <w:lang w:eastAsia="en-US"/>
              </w:rPr>
            </w:pPr>
            <w:r w:rsidRPr="00174B08">
              <w:rPr>
                <w:rFonts w:eastAsiaTheme="minorHAnsi"/>
                <w:bCs w:val="0"/>
                <w:color w:val="000000" w:themeColor="text1"/>
                <w:sz w:val="20"/>
                <w:szCs w:val="20"/>
                <w:lang w:eastAsia="en-US"/>
              </w:rPr>
              <w:t>Правовые акты, определяющие порядок разработки бюджетного прогноза Удмуртской Республики</w:t>
            </w:r>
          </w:p>
          <w:p w:rsidR="001D73BC" w:rsidRPr="00174B08" w:rsidRDefault="007B38C5" w:rsidP="001D73BC">
            <w:pPr>
              <w:autoSpaceDE w:val="0"/>
              <w:autoSpaceDN w:val="0"/>
              <w:adjustRightInd w:val="0"/>
              <w:spacing w:before="0"/>
              <w:rPr>
                <w:rFonts w:eastAsiaTheme="minorHAnsi"/>
                <w:bCs w:val="0"/>
                <w:color w:val="000000" w:themeColor="text1"/>
                <w:sz w:val="20"/>
                <w:szCs w:val="20"/>
                <w:lang w:eastAsia="en-US"/>
              </w:rPr>
            </w:pPr>
            <w:r>
              <w:rPr>
                <w:rFonts w:eastAsiaTheme="minorHAnsi"/>
                <w:bCs w:val="0"/>
                <w:color w:val="000000" w:themeColor="text1"/>
                <w:sz w:val="20"/>
                <w:szCs w:val="20"/>
                <w:lang w:eastAsia="en-US"/>
              </w:rPr>
              <w:t xml:space="preserve"> на долгосрочный период</w:t>
            </w:r>
          </w:p>
          <w:p w:rsidR="00B11771" w:rsidRPr="00174B08" w:rsidRDefault="00B11771">
            <w:pPr>
              <w:pStyle w:val="ConsPlusNormal"/>
              <w:rPr>
                <w:rFonts w:ascii="Times New Roman" w:hAnsi="Times New Roman" w:cs="Times New Roman"/>
                <w:color w:val="000000" w:themeColor="text1"/>
              </w:rPr>
            </w:pPr>
          </w:p>
        </w:tc>
        <w:tc>
          <w:tcPr>
            <w:tcW w:w="1559" w:type="dxa"/>
            <w:tcBorders>
              <w:top w:val="single" w:sz="4" w:space="0" w:color="auto"/>
              <w:left w:val="single" w:sz="4" w:space="0" w:color="auto"/>
              <w:right w:val="single" w:sz="4" w:space="0" w:color="auto"/>
            </w:tcBorders>
          </w:tcPr>
          <w:p w:rsidR="00B11771" w:rsidRPr="00174B08" w:rsidRDefault="00B11771">
            <w:pPr>
              <w:pStyle w:val="ConsPlusNormal"/>
              <w:rPr>
                <w:rFonts w:ascii="Times New Roman" w:hAnsi="Times New Roman" w:cs="Times New Roman"/>
                <w:color w:val="000000" w:themeColor="text1"/>
              </w:rPr>
            </w:pPr>
          </w:p>
        </w:tc>
      </w:tr>
      <w:tr w:rsidR="0048315E" w:rsidRPr="004C266D" w:rsidTr="008D7A85">
        <w:tc>
          <w:tcPr>
            <w:tcW w:w="426" w:type="dxa"/>
            <w:tcBorders>
              <w:top w:val="single" w:sz="4" w:space="0" w:color="auto"/>
              <w:left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01</w:t>
            </w:r>
          </w:p>
        </w:tc>
        <w:tc>
          <w:tcPr>
            <w:tcW w:w="567" w:type="dxa"/>
            <w:tcBorders>
              <w:top w:val="single" w:sz="4" w:space="0" w:color="auto"/>
              <w:left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01</w:t>
            </w:r>
          </w:p>
        </w:tc>
        <w:tc>
          <w:tcPr>
            <w:tcW w:w="425" w:type="dxa"/>
            <w:tcBorders>
              <w:top w:val="single" w:sz="4" w:space="0" w:color="auto"/>
              <w:left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02</w:t>
            </w:r>
          </w:p>
        </w:tc>
        <w:tc>
          <w:tcPr>
            <w:tcW w:w="4111" w:type="dxa"/>
            <w:tcBorders>
              <w:top w:val="single" w:sz="4" w:space="0" w:color="auto"/>
              <w:left w:val="single" w:sz="4" w:space="0" w:color="auto"/>
              <w:right w:val="single" w:sz="4" w:space="0" w:color="auto"/>
            </w:tcBorders>
          </w:tcPr>
          <w:p w:rsidR="00B11771" w:rsidRPr="00174B08" w:rsidRDefault="005655A2">
            <w:pPr>
              <w:pStyle w:val="ConsPlusNormal"/>
              <w:rPr>
                <w:rFonts w:ascii="Times New Roman" w:hAnsi="Times New Roman" w:cs="Times New Roman"/>
                <w:color w:val="000000" w:themeColor="text1"/>
              </w:rPr>
            </w:pPr>
            <w:r w:rsidRPr="00174B08">
              <w:rPr>
                <w:rFonts w:ascii="Times New Roman" w:hAnsi="Times New Roman" w:cs="Times New Roman"/>
                <w:color w:val="000000" w:themeColor="text1"/>
              </w:rPr>
              <w:t xml:space="preserve">Разработка и утверждение бюджетного </w:t>
            </w:r>
            <w:r w:rsidRPr="00174B08">
              <w:rPr>
                <w:rFonts w:ascii="Times New Roman" w:hAnsi="Times New Roman" w:cs="Times New Roman"/>
                <w:color w:val="000000" w:themeColor="text1"/>
              </w:rPr>
              <w:lastRenderedPageBreak/>
              <w:t>прогноза Удмуртской Республики на долгосрочный период (внесение изменений в бюджетный прогноз Удмуртской Республики на долгосрочный период)</w:t>
            </w:r>
          </w:p>
        </w:tc>
        <w:tc>
          <w:tcPr>
            <w:tcW w:w="2551" w:type="dxa"/>
            <w:tcBorders>
              <w:top w:val="single" w:sz="4" w:space="0" w:color="auto"/>
              <w:left w:val="single" w:sz="4" w:space="0" w:color="auto"/>
              <w:right w:val="single" w:sz="4" w:space="0" w:color="auto"/>
            </w:tcBorders>
          </w:tcPr>
          <w:p w:rsidR="00B11771" w:rsidRPr="00174B08" w:rsidRDefault="00B11771">
            <w:pPr>
              <w:pStyle w:val="ConsPlusNormal"/>
              <w:rPr>
                <w:rFonts w:ascii="Times New Roman" w:hAnsi="Times New Roman" w:cs="Times New Roman"/>
                <w:color w:val="000000" w:themeColor="text1"/>
              </w:rPr>
            </w:pPr>
            <w:r w:rsidRPr="00174B08">
              <w:rPr>
                <w:rFonts w:ascii="Times New Roman" w:hAnsi="Times New Roman" w:cs="Times New Roman"/>
                <w:color w:val="000000" w:themeColor="text1"/>
              </w:rPr>
              <w:lastRenderedPageBreak/>
              <w:t xml:space="preserve">Министерство финансов </w:t>
            </w:r>
            <w:r w:rsidRPr="00174B08">
              <w:rPr>
                <w:rFonts w:ascii="Times New Roman" w:hAnsi="Times New Roman" w:cs="Times New Roman"/>
                <w:color w:val="000000" w:themeColor="text1"/>
              </w:rPr>
              <w:lastRenderedPageBreak/>
              <w:t>Удмуртской Республики, государственные органы Удмуртской Республики</w:t>
            </w:r>
          </w:p>
        </w:tc>
        <w:tc>
          <w:tcPr>
            <w:tcW w:w="993" w:type="dxa"/>
            <w:tcBorders>
              <w:top w:val="single" w:sz="4" w:space="0" w:color="auto"/>
              <w:left w:val="single" w:sz="4" w:space="0" w:color="auto"/>
              <w:right w:val="single" w:sz="4" w:space="0" w:color="auto"/>
            </w:tcBorders>
          </w:tcPr>
          <w:p w:rsidR="00B11771" w:rsidRPr="00174B08" w:rsidRDefault="004745D4">
            <w:pPr>
              <w:pStyle w:val="ConsPlusNormal"/>
              <w:rPr>
                <w:rFonts w:ascii="Times New Roman" w:hAnsi="Times New Roman" w:cs="Times New Roman"/>
                <w:color w:val="000000" w:themeColor="text1"/>
              </w:rPr>
            </w:pPr>
            <w:r w:rsidRPr="00174B08">
              <w:rPr>
                <w:rFonts w:ascii="Times New Roman" w:hAnsi="Times New Roman" w:cs="Times New Roman"/>
                <w:color w:val="000000" w:themeColor="text1"/>
              </w:rPr>
              <w:lastRenderedPageBreak/>
              <w:t xml:space="preserve">2016-2020 </w:t>
            </w:r>
            <w:r w:rsidR="00B11771" w:rsidRPr="00174B08">
              <w:rPr>
                <w:rFonts w:ascii="Times New Roman" w:hAnsi="Times New Roman" w:cs="Times New Roman"/>
                <w:color w:val="000000" w:themeColor="text1"/>
              </w:rPr>
              <w:lastRenderedPageBreak/>
              <w:t>год</w:t>
            </w:r>
            <w:r w:rsidRPr="00174B08">
              <w:rPr>
                <w:rFonts w:ascii="Times New Roman" w:hAnsi="Times New Roman" w:cs="Times New Roman"/>
                <w:color w:val="000000" w:themeColor="text1"/>
              </w:rPr>
              <w:t>ы</w:t>
            </w:r>
          </w:p>
        </w:tc>
        <w:tc>
          <w:tcPr>
            <w:tcW w:w="3969" w:type="dxa"/>
            <w:tcBorders>
              <w:top w:val="single" w:sz="4" w:space="0" w:color="auto"/>
              <w:left w:val="single" w:sz="4" w:space="0" w:color="auto"/>
              <w:right w:val="single" w:sz="4" w:space="0" w:color="auto"/>
            </w:tcBorders>
          </w:tcPr>
          <w:p w:rsidR="00B11771" w:rsidRPr="00174B08" w:rsidRDefault="005655A2">
            <w:pPr>
              <w:pStyle w:val="ConsPlusNormal"/>
              <w:rPr>
                <w:rFonts w:ascii="Times New Roman" w:hAnsi="Times New Roman" w:cs="Times New Roman"/>
                <w:color w:val="000000" w:themeColor="text1"/>
              </w:rPr>
            </w:pPr>
            <w:r w:rsidRPr="00174B08">
              <w:rPr>
                <w:rFonts w:ascii="Times New Roman" w:hAnsi="Times New Roman" w:cs="Times New Roman"/>
                <w:color w:val="000000" w:themeColor="text1"/>
              </w:rPr>
              <w:lastRenderedPageBreak/>
              <w:t xml:space="preserve">Правовой акт Удмуртской Республики, </w:t>
            </w:r>
            <w:r w:rsidRPr="00174B08">
              <w:rPr>
                <w:rFonts w:ascii="Times New Roman" w:hAnsi="Times New Roman" w:cs="Times New Roman"/>
                <w:color w:val="000000" w:themeColor="text1"/>
              </w:rPr>
              <w:lastRenderedPageBreak/>
              <w:t>утверждающий бюджетный прогноз Удмуртской Республики на долгосрочный период (вносящий в него изменения)</w:t>
            </w:r>
          </w:p>
        </w:tc>
        <w:tc>
          <w:tcPr>
            <w:tcW w:w="1559" w:type="dxa"/>
            <w:tcBorders>
              <w:top w:val="single" w:sz="4" w:space="0" w:color="auto"/>
              <w:left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lastRenderedPageBreak/>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01</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02</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B11771" w:rsidRPr="00A6257B" w:rsidRDefault="00B11771">
            <w:pPr>
              <w:pStyle w:val="ConsPlusNormal"/>
              <w:rPr>
                <w:rFonts w:ascii="Times New Roman" w:hAnsi="Times New Roman" w:cs="Times New Roman"/>
                <w:color w:val="000000" w:themeColor="text1"/>
              </w:rPr>
            </w:pPr>
            <w:r w:rsidRPr="00A6257B">
              <w:rPr>
                <w:rFonts w:ascii="Times New Roman" w:hAnsi="Times New Roman" w:cs="Times New Roman"/>
                <w:color w:val="000000" w:themeColor="text1"/>
              </w:rPr>
              <w:t>Реализация государственных программ Удмуртской Республики</w:t>
            </w:r>
          </w:p>
        </w:tc>
        <w:tc>
          <w:tcPr>
            <w:tcW w:w="2551" w:type="dxa"/>
            <w:tcBorders>
              <w:top w:val="single" w:sz="4" w:space="0" w:color="auto"/>
              <w:left w:val="single" w:sz="4" w:space="0" w:color="auto"/>
              <w:bottom w:val="single" w:sz="4" w:space="0" w:color="auto"/>
              <w:right w:val="single" w:sz="4" w:space="0" w:color="auto"/>
            </w:tcBorders>
          </w:tcPr>
          <w:p w:rsidR="00B11771" w:rsidRPr="00A6257B" w:rsidRDefault="00B11771">
            <w:pPr>
              <w:pStyle w:val="ConsPlusNormal"/>
              <w:rPr>
                <w:rFonts w:ascii="Times New Roman" w:hAnsi="Times New Roman" w:cs="Times New Roman"/>
                <w:color w:val="000000" w:themeColor="text1"/>
              </w:rPr>
            </w:pPr>
            <w:r w:rsidRPr="00A6257B">
              <w:rPr>
                <w:rFonts w:ascii="Times New Roman" w:hAnsi="Times New Roman" w:cs="Times New Roman"/>
                <w:color w:val="000000" w:themeColor="text1"/>
              </w:rPr>
              <w:t>Государственные органы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A6257B" w:rsidRDefault="00B11771">
            <w:pPr>
              <w:pStyle w:val="ConsPlusNormal"/>
              <w:rPr>
                <w:rFonts w:ascii="Times New Roman" w:hAnsi="Times New Roman" w:cs="Times New Roman"/>
                <w:color w:val="000000" w:themeColor="text1"/>
              </w:rPr>
            </w:pPr>
            <w:r w:rsidRPr="00A6257B">
              <w:rPr>
                <w:rFonts w:ascii="Times New Roman" w:hAnsi="Times New Roman" w:cs="Times New Roman"/>
                <w:color w:val="000000" w:themeColor="text1"/>
              </w:rPr>
              <w:t>2014 - 2020 годы</w:t>
            </w:r>
          </w:p>
        </w:tc>
        <w:tc>
          <w:tcPr>
            <w:tcW w:w="3969" w:type="dxa"/>
            <w:tcBorders>
              <w:top w:val="single" w:sz="4" w:space="0" w:color="auto"/>
              <w:left w:val="single" w:sz="4" w:space="0" w:color="auto"/>
              <w:bottom w:val="single" w:sz="4" w:space="0" w:color="auto"/>
              <w:right w:val="single" w:sz="4" w:space="0" w:color="auto"/>
            </w:tcBorders>
          </w:tcPr>
          <w:p w:rsidR="00B11771" w:rsidRPr="00A6257B" w:rsidRDefault="008155D3">
            <w:pPr>
              <w:pStyle w:val="ConsPlusNormal"/>
              <w:rPr>
                <w:rFonts w:ascii="Times New Roman" w:hAnsi="Times New Roman" w:cs="Times New Roman"/>
                <w:color w:val="000000" w:themeColor="text1"/>
              </w:rPr>
            </w:pPr>
            <w:r w:rsidRPr="00A6257B">
              <w:rPr>
                <w:rFonts w:ascii="Times New Roman" w:hAnsi="Times New Roman" w:cs="Times New Roman"/>
                <w:color w:val="000000" w:themeColor="text1"/>
              </w:rPr>
              <w:t xml:space="preserve">Нормативные правовые акты, утверждающие государственные программы Удмуртской Республики </w:t>
            </w:r>
            <w:r w:rsidR="003340DC" w:rsidRPr="00A6257B">
              <w:rPr>
                <w:rFonts w:ascii="Times New Roman" w:hAnsi="Times New Roman" w:cs="Times New Roman"/>
                <w:color w:val="000000" w:themeColor="text1"/>
              </w:rPr>
              <w:t>(вносящие в них изменения)</w:t>
            </w:r>
          </w:p>
        </w:tc>
        <w:tc>
          <w:tcPr>
            <w:tcW w:w="1559" w:type="dxa"/>
            <w:tcBorders>
              <w:top w:val="single" w:sz="4" w:space="0" w:color="auto"/>
              <w:left w:val="single" w:sz="4" w:space="0" w:color="auto"/>
              <w:bottom w:val="single" w:sz="4" w:space="0" w:color="auto"/>
              <w:right w:val="single" w:sz="4" w:space="0" w:color="auto"/>
            </w:tcBorders>
          </w:tcPr>
          <w:p w:rsidR="00B11771" w:rsidRPr="004C266D" w:rsidRDefault="00E46F92">
            <w:pPr>
              <w:pStyle w:val="ConsPlusNormal"/>
              <w:jc w:val="center"/>
              <w:rPr>
                <w:rFonts w:ascii="Times New Roman" w:hAnsi="Times New Roman" w:cs="Times New Roman"/>
                <w:color w:val="000000" w:themeColor="text1"/>
              </w:rPr>
            </w:pPr>
            <w:r>
              <w:rPr>
                <w:rFonts w:ascii="Times New Roman" w:hAnsi="Times New Roman" w:cs="Times New Roman"/>
                <w:color w:val="000000" w:themeColor="text1"/>
              </w:rPr>
              <w:t>26.00.4</w:t>
            </w:r>
          </w:p>
          <w:p w:rsidR="00B11771" w:rsidRPr="004C266D" w:rsidRDefault="00B11771">
            <w:pPr>
              <w:pStyle w:val="ConsPlusNormal"/>
              <w:jc w:val="center"/>
              <w:rPr>
                <w:rFonts w:ascii="Times New Roman" w:hAnsi="Times New Roman" w:cs="Times New Roman"/>
                <w:color w:val="000000" w:themeColor="text1"/>
              </w:rPr>
            </w:pP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01</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02</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01</w:t>
            </w:r>
          </w:p>
        </w:tc>
        <w:tc>
          <w:tcPr>
            <w:tcW w:w="4111" w:type="dxa"/>
            <w:tcBorders>
              <w:top w:val="single" w:sz="4" w:space="0" w:color="auto"/>
              <w:left w:val="single" w:sz="4" w:space="0" w:color="auto"/>
              <w:bottom w:val="single" w:sz="4" w:space="0" w:color="auto"/>
              <w:right w:val="single" w:sz="4" w:space="0" w:color="auto"/>
            </w:tcBorders>
          </w:tcPr>
          <w:p w:rsidR="00B11771" w:rsidRPr="00A6257B" w:rsidRDefault="00B11771">
            <w:pPr>
              <w:pStyle w:val="ConsPlusNormal"/>
              <w:rPr>
                <w:rFonts w:ascii="Times New Roman" w:hAnsi="Times New Roman" w:cs="Times New Roman"/>
                <w:color w:val="000000" w:themeColor="text1"/>
              </w:rPr>
            </w:pPr>
            <w:r w:rsidRPr="00A6257B">
              <w:rPr>
                <w:rFonts w:ascii="Times New Roman" w:hAnsi="Times New Roman" w:cs="Times New Roman"/>
                <w:color w:val="000000" w:themeColor="text1"/>
              </w:rPr>
              <w:t>Составление ежегодных планов реализации государственных программ Удмуртской Республики</w:t>
            </w:r>
          </w:p>
        </w:tc>
        <w:tc>
          <w:tcPr>
            <w:tcW w:w="2551" w:type="dxa"/>
            <w:tcBorders>
              <w:top w:val="single" w:sz="4" w:space="0" w:color="auto"/>
              <w:left w:val="single" w:sz="4" w:space="0" w:color="auto"/>
              <w:bottom w:val="single" w:sz="4" w:space="0" w:color="auto"/>
              <w:right w:val="single" w:sz="4" w:space="0" w:color="auto"/>
            </w:tcBorders>
          </w:tcPr>
          <w:p w:rsidR="00B11771" w:rsidRPr="00A6257B" w:rsidRDefault="00B11771">
            <w:pPr>
              <w:pStyle w:val="ConsPlusNormal"/>
              <w:rPr>
                <w:rFonts w:ascii="Times New Roman" w:hAnsi="Times New Roman" w:cs="Times New Roman"/>
                <w:color w:val="000000" w:themeColor="text1"/>
              </w:rPr>
            </w:pPr>
            <w:r w:rsidRPr="00A6257B">
              <w:rPr>
                <w:rFonts w:ascii="Times New Roman" w:hAnsi="Times New Roman" w:cs="Times New Roman"/>
                <w:color w:val="000000" w:themeColor="text1"/>
              </w:rPr>
              <w:t>Государственные органы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A6257B" w:rsidRDefault="00B11771">
            <w:pPr>
              <w:pStyle w:val="ConsPlusNormal"/>
              <w:rPr>
                <w:rFonts w:ascii="Times New Roman" w:hAnsi="Times New Roman" w:cs="Times New Roman"/>
                <w:color w:val="000000" w:themeColor="text1"/>
              </w:rPr>
            </w:pPr>
            <w:r w:rsidRPr="00A6257B">
              <w:rPr>
                <w:rFonts w:ascii="Times New Roman" w:hAnsi="Times New Roman" w:cs="Times New Roman"/>
                <w:color w:val="000000" w:themeColor="text1"/>
              </w:rPr>
              <w:t>2014 - 2020 годы</w:t>
            </w:r>
          </w:p>
        </w:tc>
        <w:tc>
          <w:tcPr>
            <w:tcW w:w="3969" w:type="dxa"/>
            <w:tcBorders>
              <w:top w:val="single" w:sz="4" w:space="0" w:color="auto"/>
              <w:left w:val="single" w:sz="4" w:space="0" w:color="auto"/>
              <w:bottom w:val="single" w:sz="4" w:space="0" w:color="auto"/>
              <w:right w:val="single" w:sz="4" w:space="0" w:color="auto"/>
            </w:tcBorders>
          </w:tcPr>
          <w:p w:rsidR="00B11771" w:rsidRPr="00A6257B" w:rsidRDefault="00B11771">
            <w:pPr>
              <w:pStyle w:val="ConsPlusNormal"/>
              <w:rPr>
                <w:rFonts w:ascii="Times New Roman" w:hAnsi="Times New Roman" w:cs="Times New Roman"/>
                <w:color w:val="000000" w:themeColor="text1"/>
              </w:rPr>
            </w:pPr>
            <w:r w:rsidRPr="00A6257B">
              <w:rPr>
                <w:rFonts w:ascii="Times New Roman" w:hAnsi="Times New Roman" w:cs="Times New Roman"/>
                <w:color w:val="000000" w:themeColor="text1"/>
              </w:rPr>
              <w:t>Ежегодные планы реализации государственных программ, утвержденные актами государственных органов Удмуртской Республики</w:t>
            </w:r>
          </w:p>
        </w:tc>
        <w:tc>
          <w:tcPr>
            <w:tcW w:w="155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01</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03</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B11771" w:rsidRPr="00A6257B" w:rsidRDefault="00B11771">
            <w:pPr>
              <w:pStyle w:val="ConsPlusNormal"/>
              <w:rPr>
                <w:rFonts w:ascii="Times New Roman" w:hAnsi="Times New Roman" w:cs="Times New Roman"/>
                <w:color w:val="000000" w:themeColor="text1"/>
              </w:rPr>
            </w:pPr>
            <w:r w:rsidRPr="00A6257B">
              <w:rPr>
                <w:rFonts w:ascii="Times New Roman" w:hAnsi="Times New Roman" w:cs="Times New Roman"/>
                <w:color w:val="000000" w:themeColor="text1"/>
              </w:rPr>
              <w:t xml:space="preserve">Мониторинг и </w:t>
            </w:r>
            <w:proofErr w:type="gramStart"/>
            <w:r w:rsidRPr="00A6257B">
              <w:rPr>
                <w:rFonts w:ascii="Times New Roman" w:hAnsi="Times New Roman" w:cs="Times New Roman"/>
                <w:color w:val="000000" w:themeColor="text1"/>
              </w:rPr>
              <w:t>контроль за</w:t>
            </w:r>
            <w:proofErr w:type="gramEnd"/>
            <w:r w:rsidRPr="00A6257B">
              <w:rPr>
                <w:rFonts w:ascii="Times New Roman" w:hAnsi="Times New Roman" w:cs="Times New Roman"/>
                <w:color w:val="000000" w:themeColor="text1"/>
              </w:rPr>
              <w:t xml:space="preserve"> реализацией государственных программ Удмуртской Республики</w:t>
            </w:r>
          </w:p>
        </w:tc>
        <w:tc>
          <w:tcPr>
            <w:tcW w:w="2551" w:type="dxa"/>
            <w:tcBorders>
              <w:top w:val="single" w:sz="4" w:space="0" w:color="auto"/>
              <w:left w:val="single" w:sz="4" w:space="0" w:color="auto"/>
              <w:bottom w:val="single" w:sz="4" w:space="0" w:color="auto"/>
              <w:right w:val="single" w:sz="4" w:space="0" w:color="auto"/>
            </w:tcBorders>
          </w:tcPr>
          <w:p w:rsidR="00B11771" w:rsidRPr="00A6257B" w:rsidRDefault="00B11771">
            <w:pPr>
              <w:pStyle w:val="ConsPlusNormal"/>
              <w:rPr>
                <w:rFonts w:ascii="Times New Roman" w:hAnsi="Times New Roman" w:cs="Times New Roman"/>
                <w:color w:val="000000" w:themeColor="text1"/>
              </w:rPr>
            </w:pPr>
            <w:r w:rsidRPr="00A6257B">
              <w:rPr>
                <w:rFonts w:ascii="Times New Roman" w:hAnsi="Times New Roman" w:cs="Times New Roman"/>
                <w:color w:val="000000" w:themeColor="text1"/>
              </w:rPr>
              <w:t>Государственные органы Удмуртской Республики, Министерство экономики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A6257B" w:rsidRDefault="00B11771">
            <w:pPr>
              <w:pStyle w:val="ConsPlusNormal"/>
              <w:rPr>
                <w:rFonts w:ascii="Times New Roman" w:hAnsi="Times New Roman" w:cs="Times New Roman"/>
                <w:color w:val="000000" w:themeColor="text1"/>
              </w:rPr>
            </w:pPr>
            <w:r w:rsidRPr="00A6257B">
              <w:rPr>
                <w:rFonts w:ascii="Times New Roman" w:hAnsi="Times New Roman" w:cs="Times New Roman"/>
                <w:color w:val="000000" w:themeColor="text1"/>
              </w:rPr>
              <w:t>2014 - 2020 годы</w:t>
            </w:r>
          </w:p>
        </w:tc>
        <w:tc>
          <w:tcPr>
            <w:tcW w:w="3969" w:type="dxa"/>
            <w:tcBorders>
              <w:top w:val="single" w:sz="4" w:space="0" w:color="auto"/>
              <w:left w:val="single" w:sz="4" w:space="0" w:color="auto"/>
              <w:bottom w:val="single" w:sz="4" w:space="0" w:color="auto"/>
              <w:right w:val="single" w:sz="4" w:space="0" w:color="auto"/>
            </w:tcBorders>
          </w:tcPr>
          <w:p w:rsidR="00B11771" w:rsidRPr="00A6257B" w:rsidRDefault="00B11771">
            <w:pPr>
              <w:pStyle w:val="ConsPlusNormal"/>
              <w:rPr>
                <w:rFonts w:ascii="Times New Roman" w:hAnsi="Times New Roman" w:cs="Times New Roman"/>
                <w:color w:val="000000" w:themeColor="text1"/>
              </w:rPr>
            </w:pPr>
            <w:r w:rsidRPr="00A6257B">
              <w:rPr>
                <w:rFonts w:ascii="Times New Roman" w:hAnsi="Times New Roman" w:cs="Times New Roman"/>
                <w:color w:val="000000" w:themeColor="text1"/>
              </w:rPr>
              <w:t xml:space="preserve">Полугодовые, годовые отчеты о реализации государственных программ Удмуртской Республики, решения, принятые по итогам </w:t>
            </w:r>
            <w:proofErr w:type="gramStart"/>
            <w:r w:rsidRPr="00A6257B">
              <w:rPr>
                <w:rFonts w:ascii="Times New Roman" w:hAnsi="Times New Roman" w:cs="Times New Roman"/>
                <w:color w:val="000000" w:themeColor="text1"/>
              </w:rPr>
              <w:t>оценки эффективности реализации государственных программ Удмуртской Республики</w:t>
            </w:r>
            <w:proofErr w:type="gramEnd"/>
            <w:r w:rsidRPr="00A6257B">
              <w:rPr>
                <w:rFonts w:ascii="Times New Roman" w:hAnsi="Times New Roman" w:cs="Times New Roman"/>
                <w:color w:val="000000" w:themeColor="text1"/>
              </w:rPr>
              <w:t xml:space="preserve"> на основе годовых отчетов</w:t>
            </w:r>
          </w:p>
        </w:tc>
        <w:tc>
          <w:tcPr>
            <w:tcW w:w="155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26.01.1,</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26.01.2</w:t>
            </w: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01</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04</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B11771" w:rsidRPr="00A6257B" w:rsidRDefault="00B11771">
            <w:pPr>
              <w:pStyle w:val="ConsPlusNormal"/>
              <w:rPr>
                <w:rFonts w:ascii="Times New Roman" w:hAnsi="Times New Roman" w:cs="Times New Roman"/>
                <w:color w:val="000000" w:themeColor="text1"/>
              </w:rPr>
            </w:pPr>
            <w:r w:rsidRPr="00A6257B">
              <w:rPr>
                <w:rFonts w:ascii="Times New Roman" w:hAnsi="Times New Roman" w:cs="Times New Roman"/>
                <w:color w:val="000000" w:themeColor="text1"/>
              </w:rPr>
              <w:t>Составление проекта бюджета в структуре государственных программ</w:t>
            </w:r>
          </w:p>
        </w:tc>
        <w:tc>
          <w:tcPr>
            <w:tcW w:w="2551" w:type="dxa"/>
            <w:tcBorders>
              <w:top w:val="single" w:sz="4" w:space="0" w:color="auto"/>
              <w:left w:val="single" w:sz="4" w:space="0" w:color="auto"/>
              <w:bottom w:val="single" w:sz="4" w:space="0" w:color="auto"/>
              <w:right w:val="single" w:sz="4" w:space="0" w:color="auto"/>
            </w:tcBorders>
          </w:tcPr>
          <w:p w:rsidR="00B11771" w:rsidRPr="00A6257B" w:rsidRDefault="00B11771">
            <w:pPr>
              <w:pStyle w:val="ConsPlusNormal"/>
              <w:rPr>
                <w:rFonts w:ascii="Times New Roman" w:hAnsi="Times New Roman" w:cs="Times New Roman"/>
                <w:color w:val="000000" w:themeColor="text1"/>
              </w:rPr>
            </w:pPr>
            <w:r w:rsidRPr="00A6257B">
              <w:rPr>
                <w:rFonts w:ascii="Times New Roman" w:hAnsi="Times New Roman" w:cs="Times New Roman"/>
                <w:color w:val="000000" w:themeColor="text1"/>
              </w:rPr>
              <w:t>Министерство финансов Удмуртской Республики, государственные органы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A6257B" w:rsidRDefault="00B11771">
            <w:pPr>
              <w:pStyle w:val="ConsPlusNormal"/>
              <w:rPr>
                <w:rFonts w:ascii="Times New Roman" w:hAnsi="Times New Roman" w:cs="Times New Roman"/>
                <w:color w:val="000000" w:themeColor="text1"/>
              </w:rPr>
            </w:pPr>
            <w:r w:rsidRPr="00A6257B">
              <w:rPr>
                <w:rFonts w:ascii="Times New Roman" w:hAnsi="Times New Roman" w:cs="Times New Roman"/>
                <w:color w:val="000000" w:themeColor="text1"/>
              </w:rPr>
              <w:t>2014 - 2020 годы</w:t>
            </w:r>
          </w:p>
        </w:tc>
        <w:tc>
          <w:tcPr>
            <w:tcW w:w="3969" w:type="dxa"/>
            <w:tcBorders>
              <w:top w:val="single" w:sz="4" w:space="0" w:color="auto"/>
              <w:left w:val="single" w:sz="4" w:space="0" w:color="auto"/>
              <w:bottom w:val="single" w:sz="4" w:space="0" w:color="auto"/>
              <w:right w:val="single" w:sz="4" w:space="0" w:color="auto"/>
            </w:tcBorders>
          </w:tcPr>
          <w:p w:rsidR="00B11771" w:rsidRPr="00A6257B" w:rsidRDefault="00B11771">
            <w:pPr>
              <w:pStyle w:val="ConsPlusNormal"/>
              <w:rPr>
                <w:rFonts w:ascii="Times New Roman" w:hAnsi="Times New Roman" w:cs="Times New Roman"/>
                <w:color w:val="000000" w:themeColor="text1"/>
              </w:rPr>
            </w:pPr>
            <w:r w:rsidRPr="00A6257B">
              <w:rPr>
                <w:rFonts w:ascii="Times New Roman" w:hAnsi="Times New Roman" w:cs="Times New Roman"/>
                <w:color w:val="000000" w:themeColor="text1"/>
              </w:rPr>
              <w:t xml:space="preserve">Проект бюджета </w:t>
            </w:r>
            <w:r w:rsidRPr="00174B08">
              <w:rPr>
                <w:rFonts w:ascii="Times New Roman" w:hAnsi="Times New Roman" w:cs="Times New Roman"/>
                <w:color w:val="000000" w:themeColor="text1"/>
              </w:rPr>
              <w:t xml:space="preserve">Удмуртской Республики </w:t>
            </w:r>
            <w:r w:rsidR="00EB36B6" w:rsidRPr="00174B08">
              <w:rPr>
                <w:rFonts w:ascii="Times New Roman" w:hAnsi="Times New Roman" w:cs="Times New Roman"/>
                <w:color w:val="000000" w:themeColor="text1"/>
              </w:rPr>
              <w:t>на очередной финансовый год (</w:t>
            </w:r>
            <w:r w:rsidRPr="00174B08">
              <w:rPr>
                <w:rFonts w:ascii="Times New Roman" w:hAnsi="Times New Roman" w:cs="Times New Roman"/>
                <w:color w:val="000000" w:themeColor="text1"/>
              </w:rPr>
              <w:t>на очередной финансовый год и плановый период</w:t>
            </w:r>
            <w:r w:rsidR="00EB36B6" w:rsidRPr="00174B08">
              <w:rPr>
                <w:rFonts w:ascii="Times New Roman" w:hAnsi="Times New Roman" w:cs="Times New Roman"/>
                <w:color w:val="000000" w:themeColor="text1"/>
              </w:rPr>
              <w:t>)</w:t>
            </w:r>
            <w:r w:rsidRPr="00174B08">
              <w:rPr>
                <w:rFonts w:ascii="Times New Roman" w:hAnsi="Times New Roman" w:cs="Times New Roman"/>
                <w:color w:val="000000" w:themeColor="text1"/>
              </w:rPr>
              <w:t xml:space="preserve"> в</w:t>
            </w:r>
            <w:r w:rsidRPr="00A6257B">
              <w:rPr>
                <w:rFonts w:ascii="Times New Roman" w:hAnsi="Times New Roman" w:cs="Times New Roman"/>
                <w:color w:val="000000" w:themeColor="text1"/>
              </w:rPr>
              <w:t xml:space="preserve"> структуре государственных программ</w:t>
            </w:r>
          </w:p>
        </w:tc>
        <w:tc>
          <w:tcPr>
            <w:tcW w:w="155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26.00.4,</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26.01.1</w:t>
            </w: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01</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05</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B11771" w:rsidRPr="00A6257B" w:rsidRDefault="00B11771">
            <w:pPr>
              <w:pStyle w:val="ConsPlusNormal"/>
              <w:rPr>
                <w:rFonts w:ascii="Times New Roman" w:hAnsi="Times New Roman" w:cs="Times New Roman"/>
                <w:color w:val="000000" w:themeColor="text1"/>
              </w:rPr>
            </w:pPr>
            <w:r w:rsidRPr="00A6257B">
              <w:rPr>
                <w:rFonts w:ascii="Times New Roman" w:hAnsi="Times New Roman" w:cs="Times New Roman"/>
                <w:color w:val="000000" w:themeColor="text1"/>
              </w:rPr>
              <w:t>Модернизация автоматизированной системы планирования бюджета Удмуртской Республики в условиях перехода к формированию бюджета в структуре государственных программ</w:t>
            </w:r>
          </w:p>
          <w:p w:rsidR="004745D4" w:rsidRPr="00A6257B" w:rsidRDefault="004745D4">
            <w:pPr>
              <w:pStyle w:val="ConsPlusNormal"/>
              <w:rPr>
                <w:rFonts w:ascii="Times New Roman" w:hAnsi="Times New Roman" w:cs="Times New Roman"/>
                <w:color w:val="000000" w:themeColor="text1"/>
              </w:rPr>
            </w:pPr>
          </w:p>
        </w:tc>
        <w:tc>
          <w:tcPr>
            <w:tcW w:w="2551" w:type="dxa"/>
            <w:tcBorders>
              <w:top w:val="single" w:sz="4" w:space="0" w:color="auto"/>
              <w:left w:val="single" w:sz="4" w:space="0" w:color="auto"/>
              <w:bottom w:val="single" w:sz="4" w:space="0" w:color="auto"/>
              <w:right w:val="single" w:sz="4" w:space="0" w:color="auto"/>
            </w:tcBorders>
          </w:tcPr>
          <w:p w:rsidR="00B11771" w:rsidRPr="00A6257B" w:rsidRDefault="00B11771">
            <w:pPr>
              <w:pStyle w:val="ConsPlusNormal"/>
              <w:rPr>
                <w:rFonts w:ascii="Times New Roman" w:hAnsi="Times New Roman" w:cs="Times New Roman"/>
                <w:color w:val="000000" w:themeColor="text1"/>
              </w:rPr>
            </w:pPr>
            <w:r w:rsidRPr="00A6257B">
              <w:rPr>
                <w:rFonts w:ascii="Times New Roman" w:hAnsi="Times New Roman" w:cs="Times New Roman"/>
                <w:color w:val="000000" w:themeColor="text1"/>
              </w:rPr>
              <w:t>Министерство финансов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A6257B" w:rsidRDefault="00B11771">
            <w:pPr>
              <w:pStyle w:val="ConsPlusNormal"/>
              <w:rPr>
                <w:rFonts w:ascii="Times New Roman" w:hAnsi="Times New Roman" w:cs="Times New Roman"/>
                <w:color w:val="000000" w:themeColor="text1"/>
              </w:rPr>
            </w:pPr>
            <w:r w:rsidRPr="00A6257B">
              <w:rPr>
                <w:rFonts w:ascii="Times New Roman" w:hAnsi="Times New Roman" w:cs="Times New Roman"/>
                <w:color w:val="000000" w:themeColor="text1"/>
              </w:rPr>
              <w:t>2014 - 2015 годы</w:t>
            </w:r>
          </w:p>
        </w:tc>
        <w:tc>
          <w:tcPr>
            <w:tcW w:w="3969" w:type="dxa"/>
            <w:tcBorders>
              <w:top w:val="single" w:sz="4" w:space="0" w:color="auto"/>
              <w:left w:val="single" w:sz="4" w:space="0" w:color="auto"/>
              <w:bottom w:val="single" w:sz="4" w:space="0" w:color="auto"/>
              <w:right w:val="single" w:sz="4" w:space="0" w:color="auto"/>
            </w:tcBorders>
          </w:tcPr>
          <w:p w:rsidR="00B11771" w:rsidRPr="00A6257B" w:rsidRDefault="00B11771">
            <w:pPr>
              <w:pStyle w:val="ConsPlusNormal"/>
              <w:rPr>
                <w:rFonts w:ascii="Times New Roman" w:hAnsi="Times New Roman" w:cs="Times New Roman"/>
                <w:color w:val="000000" w:themeColor="text1"/>
              </w:rPr>
            </w:pPr>
            <w:r w:rsidRPr="00A6257B">
              <w:rPr>
                <w:rFonts w:ascii="Times New Roman" w:hAnsi="Times New Roman" w:cs="Times New Roman"/>
                <w:color w:val="000000" w:themeColor="text1"/>
              </w:rPr>
              <w:t>Автоматизированная система планирования бюджета Удмуртской Республики в условиях перехода к формированию бюджета в структуре государственных программ</w:t>
            </w:r>
          </w:p>
        </w:tc>
        <w:tc>
          <w:tcPr>
            <w:tcW w:w="155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26.01.1,</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26.01.2</w:t>
            </w: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lastRenderedPageBreak/>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01</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B11771" w:rsidRPr="00A6257B" w:rsidRDefault="00B11771">
            <w:pPr>
              <w:pStyle w:val="ConsPlusNormal"/>
              <w:rPr>
                <w:rFonts w:ascii="Times New Roman" w:hAnsi="Times New Roman" w:cs="Times New Roman"/>
                <w:color w:val="000000" w:themeColor="text1"/>
              </w:rPr>
            </w:pPr>
            <w:r w:rsidRPr="00A6257B">
              <w:rPr>
                <w:rFonts w:ascii="Times New Roman" w:hAnsi="Times New Roman" w:cs="Times New Roman"/>
                <w:color w:val="000000" w:themeColor="text1"/>
              </w:rPr>
              <w:t xml:space="preserve">Реализация республиканской целевой программы </w:t>
            </w:r>
            <w:r w:rsidR="00601C13" w:rsidRPr="00A6257B">
              <w:rPr>
                <w:rFonts w:ascii="Times New Roman" w:hAnsi="Times New Roman" w:cs="Times New Roman"/>
                <w:color w:val="000000" w:themeColor="text1"/>
              </w:rPr>
              <w:t>«</w:t>
            </w:r>
            <w:r w:rsidRPr="00A6257B">
              <w:rPr>
                <w:rFonts w:ascii="Times New Roman" w:hAnsi="Times New Roman" w:cs="Times New Roman"/>
                <w:color w:val="000000" w:themeColor="text1"/>
              </w:rPr>
              <w:t>Повышение эффективности расходов бюджета Удмуртской Республики (2011 - 2013 годы)</w:t>
            </w:r>
            <w:r w:rsidR="00601C13" w:rsidRPr="00A6257B">
              <w:rPr>
                <w:rFonts w:ascii="Times New Roman" w:hAnsi="Times New Roman" w:cs="Times New Roman"/>
                <w:color w:val="000000" w:themeColor="text1"/>
              </w:rPr>
              <w:t>»</w:t>
            </w:r>
          </w:p>
        </w:tc>
        <w:tc>
          <w:tcPr>
            <w:tcW w:w="2551" w:type="dxa"/>
            <w:tcBorders>
              <w:top w:val="single" w:sz="4" w:space="0" w:color="auto"/>
              <w:left w:val="single" w:sz="4" w:space="0" w:color="auto"/>
              <w:bottom w:val="single" w:sz="4" w:space="0" w:color="auto"/>
              <w:right w:val="single" w:sz="4" w:space="0" w:color="auto"/>
            </w:tcBorders>
          </w:tcPr>
          <w:p w:rsidR="00B11771" w:rsidRPr="00A6257B" w:rsidRDefault="00B11771">
            <w:pPr>
              <w:pStyle w:val="ConsPlusNormal"/>
              <w:rPr>
                <w:rFonts w:ascii="Times New Roman" w:hAnsi="Times New Roman" w:cs="Times New Roman"/>
                <w:color w:val="000000" w:themeColor="text1"/>
              </w:rPr>
            </w:pPr>
            <w:r w:rsidRPr="00A6257B">
              <w:rPr>
                <w:rFonts w:ascii="Times New Roman" w:hAnsi="Times New Roman" w:cs="Times New Roman"/>
                <w:color w:val="000000" w:themeColor="text1"/>
              </w:rPr>
              <w:t>Министерство финансов Удмуртской Республики, государственные органы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A6257B" w:rsidRDefault="00B11771">
            <w:pPr>
              <w:pStyle w:val="ConsPlusNormal"/>
              <w:rPr>
                <w:rFonts w:ascii="Times New Roman" w:hAnsi="Times New Roman" w:cs="Times New Roman"/>
                <w:color w:val="000000" w:themeColor="text1"/>
              </w:rPr>
            </w:pPr>
            <w:r w:rsidRPr="00A6257B">
              <w:rPr>
                <w:rFonts w:ascii="Times New Roman" w:hAnsi="Times New Roman" w:cs="Times New Roman"/>
                <w:color w:val="000000" w:themeColor="text1"/>
              </w:rPr>
              <w:t>2013 год</w:t>
            </w:r>
          </w:p>
        </w:tc>
        <w:tc>
          <w:tcPr>
            <w:tcW w:w="3969" w:type="dxa"/>
            <w:tcBorders>
              <w:top w:val="single" w:sz="4" w:space="0" w:color="auto"/>
              <w:left w:val="single" w:sz="4" w:space="0" w:color="auto"/>
              <w:bottom w:val="single" w:sz="4" w:space="0" w:color="auto"/>
              <w:right w:val="single" w:sz="4" w:space="0" w:color="auto"/>
            </w:tcBorders>
          </w:tcPr>
          <w:p w:rsidR="00B11771" w:rsidRPr="00A6257B" w:rsidRDefault="00B11771">
            <w:pPr>
              <w:pStyle w:val="ConsPlusNormal"/>
              <w:rPr>
                <w:rFonts w:ascii="Times New Roman" w:hAnsi="Times New Roman" w:cs="Times New Roman"/>
                <w:color w:val="000000" w:themeColor="text1"/>
              </w:rPr>
            </w:pPr>
            <w:r w:rsidRPr="00A6257B">
              <w:rPr>
                <w:rFonts w:ascii="Times New Roman" w:hAnsi="Times New Roman" w:cs="Times New Roman"/>
                <w:color w:val="000000" w:themeColor="text1"/>
              </w:rPr>
              <w:t xml:space="preserve">Реализация мероприятий республиканской целевой программы. Основные результаты: переход к составлению бюджета по программно-целевому принципу; совершенствование механизмов финансирования государственных услуг на основе государственных заданий; внедрение практики мониторинга и оценки </w:t>
            </w:r>
            <w:proofErr w:type="gramStart"/>
            <w:r w:rsidRPr="00A6257B">
              <w:rPr>
                <w:rFonts w:ascii="Times New Roman" w:hAnsi="Times New Roman" w:cs="Times New Roman"/>
                <w:color w:val="000000" w:themeColor="text1"/>
              </w:rPr>
              <w:t>качества финансового менеджмента главных распорядителей средств бюджета Удмуртской Республики</w:t>
            </w:r>
            <w:proofErr w:type="gramEnd"/>
          </w:p>
        </w:tc>
        <w:tc>
          <w:tcPr>
            <w:tcW w:w="155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26.01.1</w:t>
            </w: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01</w:t>
            </w:r>
          </w:p>
        </w:tc>
        <w:tc>
          <w:tcPr>
            <w:tcW w:w="567" w:type="dxa"/>
            <w:tcBorders>
              <w:top w:val="single" w:sz="4" w:space="0" w:color="auto"/>
              <w:left w:val="single" w:sz="4" w:space="0" w:color="auto"/>
              <w:bottom w:val="single" w:sz="4" w:space="0" w:color="auto"/>
              <w:right w:val="single" w:sz="4" w:space="0" w:color="auto"/>
            </w:tcBorders>
          </w:tcPr>
          <w:p w:rsidR="00B11771" w:rsidRPr="00174B08" w:rsidRDefault="00B11771">
            <w:pPr>
              <w:pStyle w:val="ConsPlusNormal"/>
              <w:jc w:val="center"/>
              <w:rPr>
                <w:rFonts w:ascii="Times New Roman" w:hAnsi="Times New Roman" w:cs="Times New Roman"/>
                <w:color w:val="000000" w:themeColor="text1"/>
              </w:rPr>
            </w:pPr>
            <w:r w:rsidRPr="00174B08">
              <w:rPr>
                <w:rFonts w:ascii="Times New Roman" w:hAnsi="Times New Roman" w:cs="Times New Roman"/>
                <w:color w:val="000000" w:themeColor="text1"/>
              </w:rPr>
              <w:t>07</w:t>
            </w:r>
          </w:p>
        </w:tc>
        <w:tc>
          <w:tcPr>
            <w:tcW w:w="425" w:type="dxa"/>
            <w:tcBorders>
              <w:top w:val="single" w:sz="4" w:space="0" w:color="auto"/>
              <w:left w:val="single" w:sz="4" w:space="0" w:color="auto"/>
              <w:bottom w:val="single" w:sz="4" w:space="0" w:color="auto"/>
              <w:right w:val="single" w:sz="4" w:space="0" w:color="auto"/>
            </w:tcBorders>
          </w:tcPr>
          <w:p w:rsidR="00B11771" w:rsidRPr="00174B08"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B11771" w:rsidRPr="00174B08" w:rsidRDefault="005655A2">
            <w:pPr>
              <w:pStyle w:val="ConsPlusNormal"/>
              <w:rPr>
                <w:rFonts w:ascii="Times New Roman" w:hAnsi="Times New Roman" w:cs="Times New Roman"/>
                <w:color w:val="000000" w:themeColor="text1"/>
              </w:rPr>
            </w:pPr>
            <w:r w:rsidRPr="00174B08">
              <w:rPr>
                <w:rFonts w:ascii="Times New Roman" w:hAnsi="Times New Roman" w:cs="Times New Roman"/>
                <w:color w:val="000000" w:themeColor="text1"/>
              </w:rPr>
              <w:t>Развитие информационной системы управления финансами в Удмуртской Республике</w:t>
            </w:r>
          </w:p>
        </w:tc>
        <w:tc>
          <w:tcPr>
            <w:tcW w:w="2551" w:type="dxa"/>
            <w:tcBorders>
              <w:top w:val="single" w:sz="4" w:space="0" w:color="auto"/>
              <w:left w:val="single" w:sz="4" w:space="0" w:color="auto"/>
              <w:bottom w:val="single" w:sz="4" w:space="0" w:color="auto"/>
              <w:right w:val="single" w:sz="4" w:space="0" w:color="auto"/>
            </w:tcBorders>
          </w:tcPr>
          <w:p w:rsidR="00B11771" w:rsidRPr="00174B08" w:rsidRDefault="00B11771">
            <w:pPr>
              <w:pStyle w:val="ConsPlusNormal"/>
              <w:rPr>
                <w:rFonts w:ascii="Times New Roman" w:hAnsi="Times New Roman" w:cs="Times New Roman"/>
                <w:color w:val="000000" w:themeColor="text1"/>
              </w:rPr>
            </w:pPr>
            <w:r w:rsidRPr="00174B08">
              <w:rPr>
                <w:rFonts w:ascii="Times New Roman" w:hAnsi="Times New Roman" w:cs="Times New Roman"/>
                <w:color w:val="000000" w:themeColor="text1"/>
              </w:rPr>
              <w:t>Министерство финансов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174B08" w:rsidRDefault="005655A2">
            <w:pPr>
              <w:pStyle w:val="ConsPlusNormal"/>
              <w:rPr>
                <w:rFonts w:ascii="Times New Roman" w:hAnsi="Times New Roman" w:cs="Times New Roman"/>
                <w:color w:val="000000" w:themeColor="text1"/>
              </w:rPr>
            </w:pPr>
            <w:r w:rsidRPr="00174B08">
              <w:rPr>
                <w:rFonts w:ascii="Times New Roman" w:hAnsi="Times New Roman" w:cs="Times New Roman"/>
                <w:color w:val="000000" w:themeColor="text1"/>
              </w:rPr>
              <w:t>2013 - 2016</w:t>
            </w:r>
            <w:r w:rsidR="00B11771" w:rsidRPr="00174B08">
              <w:rPr>
                <w:rFonts w:ascii="Times New Roman" w:hAnsi="Times New Roman" w:cs="Times New Roman"/>
                <w:color w:val="000000" w:themeColor="text1"/>
              </w:rPr>
              <w:t xml:space="preserve"> годы</w:t>
            </w:r>
          </w:p>
        </w:tc>
        <w:tc>
          <w:tcPr>
            <w:tcW w:w="3969" w:type="dxa"/>
            <w:tcBorders>
              <w:top w:val="single" w:sz="4" w:space="0" w:color="auto"/>
              <w:left w:val="single" w:sz="4" w:space="0" w:color="auto"/>
              <w:bottom w:val="single" w:sz="4" w:space="0" w:color="auto"/>
              <w:right w:val="single" w:sz="4" w:space="0" w:color="auto"/>
            </w:tcBorders>
          </w:tcPr>
          <w:p w:rsidR="005655A2" w:rsidRPr="00174B08" w:rsidRDefault="005655A2" w:rsidP="005655A2">
            <w:pPr>
              <w:autoSpaceDE w:val="0"/>
              <w:autoSpaceDN w:val="0"/>
              <w:adjustRightInd w:val="0"/>
              <w:spacing w:before="0"/>
              <w:jc w:val="both"/>
              <w:rPr>
                <w:rFonts w:eastAsiaTheme="minorHAnsi"/>
                <w:bCs w:val="0"/>
                <w:color w:val="000000" w:themeColor="text1"/>
                <w:sz w:val="20"/>
                <w:szCs w:val="20"/>
                <w:lang w:eastAsia="en-US"/>
              </w:rPr>
            </w:pPr>
            <w:r w:rsidRPr="00174B08">
              <w:rPr>
                <w:rFonts w:eastAsiaTheme="minorHAnsi"/>
                <w:bCs w:val="0"/>
                <w:color w:val="000000" w:themeColor="text1"/>
                <w:sz w:val="20"/>
                <w:szCs w:val="20"/>
                <w:lang w:eastAsia="en-US"/>
              </w:rPr>
              <w:t>Реализация мероприятий по развитию информационной системы управления фи</w:t>
            </w:r>
            <w:r w:rsidR="007B38C5">
              <w:rPr>
                <w:rFonts w:eastAsiaTheme="minorHAnsi"/>
                <w:bCs w:val="0"/>
                <w:color w:val="000000" w:themeColor="text1"/>
                <w:sz w:val="20"/>
                <w:szCs w:val="20"/>
                <w:lang w:eastAsia="en-US"/>
              </w:rPr>
              <w:t>нансами в Удмуртской Республике</w:t>
            </w:r>
          </w:p>
          <w:p w:rsidR="00B11771" w:rsidRPr="00174B08" w:rsidRDefault="00B11771">
            <w:pPr>
              <w:pStyle w:val="ConsPlusNormal"/>
              <w:rPr>
                <w:rFonts w:ascii="Times New Roman" w:hAnsi="Times New Roman" w:cs="Times New Roman"/>
                <w:color w:val="000000" w:themeColor="text1"/>
              </w:rPr>
            </w:pPr>
          </w:p>
        </w:tc>
        <w:tc>
          <w:tcPr>
            <w:tcW w:w="155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26.01.1</w:t>
            </w: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01</w:t>
            </w:r>
          </w:p>
        </w:tc>
        <w:tc>
          <w:tcPr>
            <w:tcW w:w="567" w:type="dxa"/>
            <w:tcBorders>
              <w:top w:val="single" w:sz="4" w:space="0" w:color="auto"/>
              <w:left w:val="single" w:sz="4" w:space="0" w:color="auto"/>
              <w:bottom w:val="single" w:sz="4" w:space="0" w:color="auto"/>
              <w:right w:val="single" w:sz="4" w:space="0" w:color="auto"/>
            </w:tcBorders>
          </w:tcPr>
          <w:p w:rsidR="00B11771" w:rsidRPr="00174B08" w:rsidRDefault="00B11771">
            <w:pPr>
              <w:pStyle w:val="ConsPlusNormal"/>
              <w:jc w:val="center"/>
              <w:rPr>
                <w:rFonts w:ascii="Times New Roman" w:hAnsi="Times New Roman" w:cs="Times New Roman"/>
                <w:color w:val="000000" w:themeColor="text1"/>
              </w:rPr>
            </w:pPr>
            <w:r w:rsidRPr="00174B08">
              <w:rPr>
                <w:rFonts w:ascii="Times New Roman" w:hAnsi="Times New Roman" w:cs="Times New Roman"/>
                <w:color w:val="000000" w:themeColor="text1"/>
              </w:rPr>
              <w:t>08</w:t>
            </w:r>
          </w:p>
        </w:tc>
        <w:tc>
          <w:tcPr>
            <w:tcW w:w="425" w:type="dxa"/>
            <w:tcBorders>
              <w:top w:val="single" w:sz="4" w:space="0" w:color="auto"/>
              <w:left w:val="single" w:sz="4" w:space="0" w:color="auto"/>
              <w:bottom w:val="single" w:sz="4" w:space="0" w:color="auto"/>
              <w:right w:val="single" w:sz="4" w:space="0" w:color="auto"/>
            </w:tcBorders>
          </w:tcPr>
          <w:p w:rsidR="00B11771" w:rsidRPr="00174B08"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B11771" w:rsidRPr="00174B08" w:rsidRDefault="00B11771">
            <w:pPr>
              <w:pStyle w:val="ConsPlusNormal"/>
              <w:rPr>
                <w:rFonts w:ascii="Times New Roman" w:hAnsi="Times New Roman" w:cs="Times New Roman"/>
                <w:color w:val="000000" w:themeColor="text1"/>
              </w:rPr>
            </w:pPr>
            <w:r w:rsidRPr="00174B08">
              <w:rPr>
                <w:rFonts w:ascii="Times New Roman" w:hAnsi="Times New Roman" w:cs="Times New Roman"/>
                <w:color w:val="000000" w:themeColor="text1"/>
              </w:rPr>
              <w:t>Мероприятия по совершенствованию автоматизации бюджетного процесса в Удмуртской Республике</w:t>
            </w:r>
          </w:p>
        </w:tc>
        <w:tc>
          <w:tcPr>
            <w:tcW w:w="2551" w:type="dxa"/>
            <w:tcBorders>
              <w:top w:val="single" w:sz="4" w:space="0" w:color="auto"/>
              <w:left w:val="single" w:sz="4" w:space="0" w:color="auto"/>
              <w:bottom w:val="single" w:sz="4" w:space="0" w:color="auto"/>
              <w:right w:val="single" w:sz="4" w:space="0" w:color="auto"/>
            </w:tcBorders>
          </w:tcPr>
          <w:p w:rsidR="00B11771" w:rsidRPr="00174B08" w:rsidRDefault="00B11771">
            <w:pPr>
              <w:pStyle w:val="ConsPlusNormal"/>
              <w:rPr>
                <w:rFonts w:ascii="Times New Roman" w:hAnsi="Times New Roman" w:cs="Times New Roman"/>
                <w:color w:val="000000" w:themeColor="text1"/>
              </w:rPr>
            </w:pPr>
            <w:r w:rsidRPr="00174B08">
              <w:rPr>
                <w:rFonts w:ascii="Times New Roman" w:hAnsi="Times New Roman" w:cs="Times New Roman"/>
                <w:color w:val="000000" w:themeColor="text1"/>
              </w:rPr>
              <w:t>Министерство финансов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174B08" w:rsidRDefault="00FE257D">
            <w:pPr>
              <w:pStyle w:val="ConsPlusNormal"/>
              <w:rPr>
                <w:rFonts w:ascii="Times New Roman" w:hAnsi="Times New Roman" w:cs="Times New Roman"/>
                <w:color w:val="000000" w:themeColor="text1"/>
              </w:rPr>
            </w:pPr>
            <w:r w:rsidRPr="00174B08">
              <w:rPr>
                <w:rFonts w:ascii="Times New Roman" w:hAnsi="Times New Roman" w:cs="Times New Roman"/>
                <w:color w:val="000000" w:themeColor="text1"/>
              </w:rPr>
              <w:t>2017</w:t>
            </w:r>
            <w:r w:rsidR="00B11771" w:rsidRPr="00174B08">
              <w:rPr>
                <w:rFonts w:ascii="Times New Roman" w:hAnsi="Times New Roman" w:cs="Times New Roman"/>
                <w:color w:val="000000" w:themeColor="text1"/>
              </w:rPr>
              <w:t xml:space="preserve"> - 2020 годы</w:t>
            </w:r>
          </w:p>
        </w:tc>
        <w:tc>
          <w:tcPr>
            <w:tcW w:w="3969" w:type="dxa"/>
            <w:tcBorders>
              <w:top w:val="single" w:sz="4" w:space="0" w:color="auto"/>
              <w:left w:val="single" w:sz="4" w:space="0" w:color="auto"/>
              <w:bottom w:val="single" w:sz="4" w:space="0" w:color="auto"/>
              <w:right w:val="single" w:sz="4" w:space="0" w:color="auto"/>
            </w:tcBorders>
          </w:tcPr>
          <w:p w:rsidR="00B11771" w:rsidRPr="00174B08" w:rsidRDefault="00B11771">
            <w:pPr>
              <w:pStyle w:val="ConsPlusNormal"/>
              <w:rPr>
                <w:rFonts w:ascii="Times New Roman" w:hAnsi="Times New Roman" w:cs="Times New Roman"/>
                <w:color w:val="000000" w:themeColor="text1"/>
              </w:rPr>
            </w:pPr>
            <w:r w:rsidRPr="00174B08">
              <w:rPr>
                <w:rFonts w:ascii="Times New Roman" w:hAnsi="Times New Roman" w:cs="Times New Roman"/>
                <w:color w:val="000000" w:themeColor="text1"/>
              </w:rPr>
              <w:t>Интеграция информационных систем, используемых для управления общественными финансами в Удмуртской Республике</w:t>
            </w:r>
          </w:p>
        </w:tc>
        <w:tc>
          <w:tcPr>
            <w:tcW w:w="155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26.01.1</w:t>
            </w: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01</w:t>
            </w:r>
          </w:p>
        </w:tc>
        <w:tc>
          <w:tcPr>
            <w:tcW w:w="567" w:type="dxa"/>
            <w:tcBorders>
              <w:top w:val="single" w:sz="4" w:space="0" w:color="auto"/>
              <w:left w:val="single" w:sz="4" w:space="0" w:color="auto"/>
              <w:bottom w:val="single" w:sz="4" w:space="0" w:color="auto"/>
              <w:right w:val="single" w:sz="4" w:space="0" w:color="auto"/>
            </w:tcBorders>
          </w:tcPr>
          <w:p w:rsidR="00B11771" w:rsidRPr="00174B08" w:rsidRDefault="00B11771">
            <w:pPr>
              <w:pStyle w:val="ConsPlusNormal"/>
              <w:jc w:val="center"/>
              <w:rPr>
                <w:rFonts w:ascii="Times New Roman" w:hAnsi="Times New Roman" w:cs="Times New Roman"/>
                <w:color w:val="000000" w:themeColor="text1"/>
              </w:rPr>
            </w:pPr>
            <w:r w:rsidRPr="00174B08">
              <w:rPr>
                <w:rFonts w:ascii="Times New Roman" w:hAnsi="Times New Roman" w:cs="Times New Roman"/>
                <w:color w:val="000000" w:themeColor="text1"/>
              </w:rPr>
              <w:t>09</w:t>
            </w:r>
          </w:p>
        </w:tc>
        <w:tc>
          <w:tcPr>
            <w:tcW w:w="425" w:type="dxa"/>
            <w:tcBorders>
              <w:top w:val="single" w:sz="4" w:space="0" w:color="auto"/>
              <w:left w:val="single" w:sz="4" w:space="0" w:color="auto"/>
              <w:bottom w:val="single" w:sz="4" w:space="0" w:color="auto"/>
              <w:right w:val="single" w:sz="4" w:space="0" w:color="auto"/>
            </w:tcBorders>
          </w:tcPr>
          <w:p w:rsidR="00B11771" w:rsidRPr="00174B08"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B11771" w:rsidRPr="00174B08" w:rsidRDefault="005655A2">
            <w:pPr>
              <w:pStyle w:val="ConsPlusNormal"/>
              <w:rPr>
                <w:rFonts w:ascii="Times New Roman" w:hAnsi="Times New Roman" w:cs="Times New Roman"/>
                <w:color w:val="000000" w:themeColor="text1"/>
              </w:rPr>
            </w:pPr>
            <w:r w:rsidRPr="00174B08">
              <w:rPr>
                <w:rFonts w:ascii="Times New Roman" w:hAnsi="Times New Roman" w:cs="Times New Roman"/>
                <w:color w:val="000000" w:themeColor="text1"/>
              </w:rPr>
              <w:t>Создание условий для повышения  эффективности бюджетных расходов</w:t>
            </w:r>
          </w:p>
        </w:tc>
        <w:tc>
          <w:tcPr>
            <w:tcW w:w="2551" w:type="dxa"/>
            <w:tcBorders>
              <w:top w:val="single" w:sz="4" w:space="0" w:color="auto"/>
              <w:left w:val="single" w:sz="4" w:space="0" w:color="auto"/>
              <w:bottom w:val="single" w:sz="4" w:space="0" w:color="auto"/>
              <w:right w:val="single" w:sz="4" w:space="0" w:color="auto"/>
            </w:tcBorders>
          </w:tcPr>
          <w:p w:rsidR="00B11771" w:rsidRPr="00174B08" w:rsidRDefault="00B11771">
            <w:pPr>
              <w:pStyle w:val="ConsPlusNormal"/>
              <w:rPr>
                <w:rFonts w:ascii="Times New Roman" w:hAnsi="Times New Roman" w:cs="Times New Roman"/>
                <w:color w:val="000000" w:themeColor="text1"/>
              </w:rPr>
            </w:pPr>
            <w:r w:rsidRPr="00174B08">
              <w:rPr>
                <w:rFonts w:ascii="Times New Roman" w:hAnsi="Times New Roman" w:cs="Times New Roman"/>
                <w:color w:val="000000" w:themeColor="text1"/>
              </w:rPr>
              <w:t>Министерство финансов Удмуртской Республики, государственные органы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174B08" w:rsidRDefault="00B11771">
            <w:pPr>
              <w:pStyle w:val="ConsPlusNormal"/>
              <w:rPr>
                <w:rFonts w:ascii="Times New Roman" w:hAnsi="Times New Roman" w:cs="Times New Roman"/>
                <w:color w:val="000000" w:themeColor="text1"/>
              </w:rPr>
            </w:pPr>
            <w:r w:rsidRPr="00174B08">
              <w:rPr>
                <w:rFonts w:ascii="Times New Roman" w:hAnsi="Times New Roman" w:cs="Times New Roman"/>
                <w:color w:val="000000" w:themeColor="text1"/>
              </w:rPr>
              <w:t>2014 - 2020 годы</w:t>
            </w:r>
          </w:p>
        </w:tc>
        <w:tc>
          <w:tcPr>
            <w:tcW w:w="3969" w:type="dxa"/>
            <w:tcBorders>
              <w:top w:val="single" w:sz="4" w:space="0" w:color="auto"/>
              <w:left w:val="single" w:sz="4" w:space="0" w:color="auto"/>
              <w:bottom w:val="single" w:sz="4" w:space="0" w:color="auto"/>
              <w:right w:val="single" w:sz="4" w:space="0" w:color="auto"/>
            </w:tcBorders>
          </w:tcPr>
          <w:p w:rsidR="00B11771" w:rsidRPr="00174B08" w:rsidRDefault="00B11771">
            <w:pPr>
              <w:pStyle w:val="ConsPlusNormal"/>
              <w:rPr>
                <w:rFonts w:ascii="Times New Roman" w:hAnsi="Times New Roman" w:cs="Times New Roman"/>
                <w:color w:val="000000" w:themeColor="text1"/>
              </w:rPr>
            </w:pPr>
            <w:r w:rsidRPr="00174B08">
              <w:rPr>
                <w:rFonts w:ascii="Times New Roman" w:hAnsi="Times New Roman" w:cs="Times New Roman"/>
                <w:color w:val="000000" w:themeColor="text1"/>
              </w:rPr>
              <w:t>Повышение эффективности расходов бюджета Удмуртской Республики</w:t>
            </w:r>
          </w:p>
        </w:tc>
        <w:tc>
          <w:tcPr>
            <w:tcW w:w="155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26.01.3,</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26.01.4</w:t>
            </w: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01</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10</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Организация работы государственных органов Удмуртской Республики, органов местного самоуправления в Удмуртской Республике по повышению эффективности управления общественными (государственными и муниципальными) финансами</w:t>
            </w:r>
          </w:p>
        </w:tc>
        <w:tc>
          <w:tcPr>
            <w:tcW w:w="255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2014 - 2020 годы</w:t>
            </w:r>
          </w:p>
        </w:tc>
        <w:tc>
          <w:tcPr>
            <w:tcW w:w="396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Проведение совещаний, семинаров, иных мероприятий, разработка методических рекомендаций для государственных органов Удмуртской Республики, органов местного самоуправления по вопросам, связанным с повышением эффективности управления общественными финансами</w:t>
            </w:r>
          </w:p>
        </w:tc>
        <w:tc>
          <w:tcPr>
            <w:tcW w:w="1559" w:type="dxa"/>
            <w:tcBorders>
              <w:top w:val="single" w:sz="4" w:space="0" w:color="auto"/>
              <w:left w:val="single" w:sz="4" w:space="0" w:color="auto"/>
              <w:bottom w:val="single" w:sz="4" w:space="0" w:color="auto"/>
              <w:right w:val="single" w:sz="4" w:space="0" w:color="auto"/>
            </w:tcBorders>
          </w:tcPr>
          <w:p w:rsidR="00B11771" w:rsidRPr="004C266D" w:rsidRDefault="006A245B">
            <w:pPr>
              <w:pStyle w:val="ConsPlusNormal"/>
              <w:jc w:val="center"/>
              <w:rPr>
                <w:rFonts w:ascii="Times New Roman" w:hAnsi="Times New Roman" w:cs="Times New Roman"/>
                <w:color w:val="000000" w:themeColor="text1"/>
              </w:rPr>
            </w:pPr>
            <w:r>
              <w:rPr>
                <w:rFonts w:ascii="Times New Roman" w:hAnsi="Times New Roman" w:cs="Times New Roman"/>
                <w:color w:val="000000" w:themeColor="text1"/>
              </w:rPr>
              <w:t>26.00.3</w:t>
            </w:r>
          </w:p>
          <w:p w:rsidR="00B11771" w:rsidRPr="004C266D" w:rsidRDefault="00B11771">
            <w:pPr>
              <w:pStyle w:val="ConsPlusNormal"/>
              <w:jc w:val="center"/>
              <w:rPr>
                <w:rFonts w:ascii="Times New Roman" w:hAnsi="Times New Roman" w:cs="Times New Roman"/>
                <w:color w:val="000000" w:themeColor="text1"/>
              </w:rPr>
            </w:pP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lastRenderedPageBreak/>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01</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11</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Разработка, принятие и реализация ведомственных планов повышения эффективности бюджетных расходов</w:t>
            </w:r>
          </w:p>
        </w:tc>
        <w:tc>
          <w:tcPr>
            <w:tcW w:w="255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Государственные органы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2014 - 2020 годы</w:t>
            </w:r>
          </w:p>
        </w:tc>
        <w:tc>
          <w:tcPr>
            <w:tcW w:w="3969" w:type="dxa"/>
            <w:tcBorders>
              <w:top w:val="single" w:sz="4" w:space="0" w:color="auto"/>
              <w:left w:val="single" w:sz="4" w:space="0" w:color="auto"/>
              <w:bottom w:val="single" w:sz="4" w:space="0" w:color="auto"/>
              <w:right w:val="single" w:sz="4" w:space="0" w:color="auto"/>
            </w:tcBorders>
          </w:tcPr>
          <w:p w:rsidR="00B11771" w:rsidRPr="004C266D" w:rsidRDefault="00B11771" w:rsidP="005655A2">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Утвержденные ведомственные планы повышения эффективности бюджетных расходов государственных органов Удмуртской Республики, отчеты об исполнении ведомственных планов повышения эффективности бюджетных расходов</w:t>
            </w:r>
          </w:p>
        </w:tc>
        <w:tc>
          <w:tcPr>
            <w:tcW w:w="1559" w:type="dxa"/>
            <w:tcBorders>
              <w:top w:val="single" w:sz="4" w:space="0" w:color="auto"/>
              <w:left w:val="single" w:sz="4" w:space="0" w:color="auto"/>
              <w:bottom w:val="single" w:sz="4" w:space="0" w:color="auto"/>
              <w:right w:val="single" w:sz="4" w:space="0" w:color="auto"/>
            </w:tcBorders>
          </w:tcPr>
          <w:p w:rsidR="006A245B" w:rsidRPr="004C266D" w:rsidRDefault="00B11771" w:rsidP="006A245B">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26.01.2</w:t>
            </w:r>
          </w:p>
          <w:p w:rsidR="00B11771" w:rsidRPr="004C266D" w:rsidRDefault="00B11771">
            <w:pPr>
              <w:pStyle w:val="ConsPlusNormal"/>
              <w:jc w:val="center"/>
              <w:rPr>
                <w:rFonts w:ascii="Times New Roman" w:hAnsi="Times New Roman" w:cs="Times New Roman"/>
                <w:color w:val="000000" w:themeColor="text1"/>
              </w:rPr>
            </w:pP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01</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12</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 xml:space="preserve">Методическое сопровождение </w:t>
            </w:r>
            <w:proofErr w:type="gramStart"/>
            <w:r w:rsidRPr="004C266D">
              <w:rPr>
                <w:rFonts w:ascii="Times New Roman" w:hAnsi="Times New Roman" w:cs="Times New Roman"/>
                <w:color w:val="000000" w:themeColor="text1"/>
              </w:rPr>
              <w:t>разработки ведомственных планов повышения эффективности бюджетных расходов</w:t>
            </w:r>
            <w:proofErr w:type="gramEnd"/>
          </w:p>
        </w:tc>
        <w:tc>
          <w:tcPr>
            <w:tcW w:w="255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2014 год</w:t>
            </w:r>
          </w:p>
        </w:tc>
        <w:tc>
          <w:tcPr>
            <w:tcW w:w="396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Методические рекомендации по разработке и реализации ведомственных планов повышения эффективности бюджетных расходов</w:t>
            </w:r>
          </w:p>
        </w:tc>
        <w:tc>
          <w:tcPr>
            <w:tcW w:w="1559" w:type="dxa"/>
            <w:tcBorders>
              <w:top w:val="single" w:sz="4" w:space="0" w:color="auto"/>
              <w:left w:val="single" w:sz="4" w:space="0" w:color="auto"/>
              <w:bottom w:val="single" w:sz="4" w:space="0" w:color="auto"/>
              <w:right w:val="single" w:sz="4" w:space="0" w:color="auto"/>
            </w:tcBorders>
          </w:tcPr>
          <w:p w:rsidR="00B11771" w:rsidRPr="002D0AF0" w:rsidRDefault="00B11771">
            <w:pPr>
              <w:pStyle w:val="ConsPlusNormal"/>
              <w:jc w:val="center"/>
              <w:rPr>
                <w:rFonts w:ascii="Times New Roman" w:hAnsi="Times New Roman" w:cs="Times New Roman"/>
                <w:color w:val="000000" w:themeColor="text1"/>
              </w:rPr>
            </w:pPr>
            <w:r w:rsidRPr="002D0AF0">
              <w:rPr>
                <w:rFonts w:ascii="Times New Roman" w:hAnsi="Times New Roman" w:cs="Times New Roman"/>
                <w:color w:val="000000" w:themeColor="text1"/>
              </w:rPr>
              <w:t>26.01.1,</w:t>
            </w:r>
          </w:p>
          <w:p w:rsidR="00B11771" w:rsidRPr="002D0AF0" w:rsidRDefault="00B11771">
            <w:pPr>
              <w:pStyle w:val="ConsPlusNormal"/>
              <w:jc w:val="center"/>
              <w:rPr>
                <w:rFonts w:ascii="Times New Roman" w:hAnsi="Times New Roman" w:cs="Times New Roman"/>
                <w:color w:val="000000" w:themeColor="text1"/>
              </w:rPr>
            </w:pPr>
            <w:r w:rsidRPr="002D0AF0">
              <w:rPr>
                <w:rFonts w:ascii="Times New Roman" w:hAnsi="Times New Roman" w:cs="Times New Roman"/>
                <w:color w:val="000000" w:themeColor="text1"/>
              </w:rPr>
              <w:t>26.01.2,</w:t>
            </w:r>
          </w:p>
          <w:p w:rsidR="00B11771" w:rsidRPr="004C266D" w:rsidRDefault="00B11771">
            <w:pPr>
              <w:pStyle w:val="ConsPlusNormal"/>
              <w:jc w:val="center"/>
              <w:rPr>
                <w:rFonts w:ascii="Times New Roman" w:hAnsi="Times New Roman" w:cs="Times New Roman"/>
                <w:color w:val="000000" w:themeColor="text1"/>
              </w:rPr>
            </w:pPr>
            <w:r w:rsidRPr="002D0AF0">
              <w:rPr>
                <w:rFonts w:ascii="Times New Roman" w:hAnsi="Times New Roman" w:cs="Times New Roman"/>
                <w:color w:val="000000" w:themeColor="text1"/>
              </w:rPr>
              <w:t>26.01.4</w:t>
            </w: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01</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13</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Создание системы оценки потребности в предоставлении государственных и муниципальных услуг (по видам услуг) с учетом разграничения полномочий, приоритетов социально-экономического развития Удмуртской Республики, а также прогноза социально-экономического развития на долгосрочную перспективу</w:t>
            </w:r>
          </w:p>
        </w:tc>
        <w:tc>
          <w:tcPr>
            <w:tcW w:w="255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Государственные органы Удмуртской Республики, Министерство экономики Удмуртской Республики, Министерство финансов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4C266D" w:rsidRDefault="008D3AA3">
            <w:pPr>
              <w:pStyle w:val="ConsPlusNormal"/>
              <w:rPr>
                <w:rFonts w:ascii="Times New Roman" w:hAnsi="Times New Roman" w:cs="Times New Roman"/>
                <w:color w:val="000000" w:themeColor="text1"/>
              </w:rPr>
            </w:pPr>
            <w:r>
              <w:rPr>
                <w:rFonts w:ascii="Times New Roman" w:hAnsi="Times New Roman" w:cs="Times New Roman"/>
                <w:color w:val="000000" w:themeColor="text1"/>
              </w:rPr>
              <w:t>2015</w:t>
            </w:r>
            <w:r w:rsidR="00B11771" w:rsidRPr="004C266D">
              <w:rPr>
                <w:rFonts w:ascii="Times New Roman" w:hAnsi="Times New Roman" w:cs="Times New Roman"/>
                <w:color w:val="000000" w:themeColor="text1"/>
              </w:rPr>
              <w:t xml:space="preserve"> - 2020 годы</w:t>
            </w:r>
          </w:p>
        </w:tc>
        <w:tc>
          <w:tcPr>
            <w:tcW w:w="396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Правовые акты об организации работ по созданию системы оценки потребности в предоставлении государственных и муниципальных услуг и об использовании оценки потребности в оказании государственных (муниципальных) услуг в стратегическом и бюджетном планировании. Правовые акты об утверждении методик оценки потребности в оказании государственных (муниципальных) услуг (по видам услуг). Апробация методик</w:t>
            </w:r>
          </w:p>
        </w:tc>
        <w:tc>
          <w:tcPr>
            <w:tcW w:w="155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26.00.2,</w:t>
            </w:r>
          </w:p>
          <w:p w:rsidR="00B11771" w:rsidRPr="004C266D" w:rsidRDefault="006A245B" w:rsidP="006A245B">
            <w:pPr>
              <w:pStyle w:val="ConsPlusNormal"/>
              <w:jc w:val="center"/>
              <w:rPr>
                <w:rFonts w:ascii="Times New Roman" w:hAnsi="Times New Roman" w:cs="Times New Roman"/>
                <w:color w:val="000000" w:themeColor="text1"/>
              </w:rPr>
            </w:pPr>
            <w:r>
              <w:rPr>
                <w:rFonts w:ascii="Times New Roman" w:hAnsi="Times New Roman" w:cs="Times New Roman"/>
                <w:color w:val="000000" w:themeColor="text1"/>
              </w:rPr>
              <w:t>26.01.1</w:t>
            </w:r>
          </w:p>
          <w:p w:rsidR="00B11771" w:rsidRPr="004C266D" w:rsidRDefault="00B11771">
            <w:pPr>
              <w:pStyle w:val="ConsPlusNormal"/>
              <w:jc w:val="center"/>
              <w:rPr>
                <w:rFonts w:ascii="Times New Roman" w:hAnsi="Times New Roman" w:cs="Times New Roman"/>
                <w:color w:val="000000" w:themeColor="text1"/>
              </w:rPr>
            </w:pPr>
          </w:p>
        </w:tc>
      </w:tr>
      <w:tr w:rsidR="0048315E" w:rsidRPr="004C266D" w:rsidTr="008D7A85">
        <w:tc>
          <w:tcPr>
            <w:tcW w:w="426" w:type="dxa"/>
            <w:tcBorders>
              <w:top w:val="single" w:sz="4" w:space="0" w:color="auto"/>
              <w:left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01</w:t>
            </w:r>
          </w:p>
        </w:tc>
        <w:tc>
          <w:tcPr>
            <w:tcW w:w="567" w:type="dxa"/>
            <w:tcBorders>
              <w:top w:val="single" w:sz="4" w:space="0" w:color="auto"/>
              <w:left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14</w:t>
            </w:r>
          </w:p>
        </w:tc>
        <w:tc>
          <w:tcPr>
            <w:tcW w:w="425" w:type="dxa"/>
            <w:tcBorders>
              <w:top w:val="single" w:sz="4" w:space="0" w:color="auto"/>
              <w:left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 xml:space="preserve">Реализация комплекса мер по повышению эффективности бюджетных инвестиций в соответствии с Федеральным законом от 28 декабря 2013 года </w:t>
            </w:r>
            <w:r w:rsidR="00601C13" w:rsidRPr="004C266D">
              <w:rPr>
                <w:rFonts w:ascii="Times New Roman" w:hAnsi="Times New Roman" w:cs="Times New Roman"/>
                <w:color w:val="000000" w:themeColor="text1"/>
              </w:rPr>
              <w:t>№</w:t>
            </w:r>
            <w:r w:rsidRPr="004C266D">
              <w:rPr>
                <w:rFonts w:ascii="Times New Roman" w:hAnsi="Times New Roman" w:cs="Times New Roman"/>
                <w:color w:val="000000" w:themeColor="text1"/>
              </w:rPr>
              <w:t xml:space="preserve"> 418-ФЗ </w:t>
            </w:r>
            <w:r w:rsidR="00601C13" w:rsidRPr="004C266D">
              <w:rPr>
                <w:rFonts w:ascii="Times New Roman" w:hAnsi="Times New Roman" w:cs="Times New Roman"/>
                <w:color w:val="000000" w:themeColor="text1"/>
              </w:rPr>
              <w:t>«</w:t>
            </w:r>
            <w:r w:rsidRPr="004C266D">
              <w:rPr>
                <w:rFonts w:ascii="Times New Roman" w:hAnsi="Times New Roman" w:cs="Times New Roman"/>
                <w:color w:val="000000" w:themeColor="text1"/>
              </w:rPr>
              <w:t>О внесении изменений в Бюджетный кодекс Российской Федерации и отдельные законодательные акты Российской Федерации</w:t>
            </w:r>
            <w:r w:rsidR="00601C13" w:rsidRPr="004C266D">
              <w:rPr>
                <w:rFonts w:ascii="Times New Roman" w:hAnsi="Times New Roman" w:cs="Times New Roman"/>
                <w:color w:val="000000" w:themeColor="text1"/>
              </w:rPr>
              <w:t>»</w:t>
            </w:r>
          </w:p>
        </w:tc>
        <w:tc>
          <w:tcPr>
            <w:tcW w:w="2551" w:type="dxa"/>
            <w:tcBorders>
              <w:top w:val="single" w:sz="4" w:space="0" w:color="auto"/>
              <w:left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 xml:space="preserve">Министерство строительства и жилищной политики Удмуртской Республики, государственные органы Удмуртской Республики, Министерство экономики Удмуртской Республики, </w:t>
            </w:r>
            <w:r w:rsidRPr="004C266D">
              <w:rPr>
                <w:rFonts w:ascii="Times New Roman" w:hAnsi="Times New Roman" w:cs="Times New Roman"/>
                <w:color w:val="000000" w:themeColor="text1"/>
              </w:rPr>
              <w:lastRenderedPageBreak/>
              <w:t>Министерство финансов Удмуртской Республики</w:t>
            </w:r>
          </w:p>
        </w:tc>
        <w:tc>
          <w:tcPr>
            <w:tcW w:w="993" w:type="dxa"/>
            <w:tcBorders>
              <w:top w:val="single" w:sz="4" w:space="0" w:color="auto"/>
              <w:left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lastRenderedPageBreak/>
              <w:t>2015 - 2020 годы</w:t>
            </w:r>
          </w:p>
        </w:tc>
        <w:tc>
          <w:tcPr>
            <w:tcW w:w="3969" w:type="dxa"/>
            <w:tcBorders>
              <w:top w:val="single" w:sz="4" w:space="0" w:color="auto"/>
              <w:left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 xml:space="preserve">Приведение нормативной правовой базы Удмуртской Республики в части бюджетных инвестиций в соответствие с Федеральным законом от 28 декабря 2013 года </w:t>
            </w:r>
            <w:r w:rsidR="00601C13" w:rsidRPr="004C266D">
              <w:rPr>
                <w:rFonts w:ascii="Times New Roman" w:hAnsi="Times New Roman" w:cs="Times New Roman"/>
                <w:color w:val="000000" w:themeColor="text1"/>
              </w:rPr>
              <w:t>№</w:t>
            </w:r>
            <w:r w:rsidRPr="004C266D">
              <w:rPr>
                <w:rFonts w:ascii="Times New Roman" w:hAnsi="Times New Roman" w:cs="Times New Roman"/>
                <w:color w:val="000000" w:themeColor="text1"/>
              </w:rPr>
              <w:t xml:space="preserve"> 418-ФЗ </w:t>
            </w:r>
            <w:r w:rsidR="00601C13" w:rsidRPr="004C266D">
              <w:rPr>
                <w:rFonts w:ascii="Times New Roman" w:hAnsi="Times New Roman" w:cs="Times New Roman"/>
                <w:color w:val="000000" w:themeColor="text1"/>
              </w:rPr>
              <w:t>«</w:t>
            </w:r>
            <w:r w:rsidRPr="004C266D">
              <w:rPr>
                <w:rFonts w:ascii="Times New Roman" w:hAnsi="Times New Roman" w:cs="Times New Roman"/>
                <w:color w:val="000000" w:themeColor="text1"/>
              </w:rPr>
              <w:t>О внесении изменений в Бюджетный кодекс Российской Федерации и отдельные законодательные акты Российской Федерации</w:t>
            </w:r>
            <w:r w:rsidR="00601C13" w:rsidRPr="004C266D">
              <w:rPr>
                <w:rFonts w:ascii="Times New Roman" w:hAnsi="Times New Roman" w:cs="Times New Roman"/>
                <w:color w:val="000000" w:themeColor="text1"/>
              </w:rPr>
              <w:t>»</w:t>
            </w:r>
          </w:p>
        </w:tc>
        <w:tc>
          <w:tcPr>
            <w:tcW w:w="1559" w:type="dxa"/>
            <w:tcBorders>
              <w:top w:val="single" w:sz="4" w:space="0" w:color="auto"/>
              <w:left w:val="single" w:sz="4" w:space="0" w:color="auto"/>
              <w:right w:val="single" w:sz="4" w:space="0" w:color="auto"/>
            </w:tcBorders>
          </w:tcPr>
          <w:p w:rsidR="00B11771" w:rsidRPr="004C266D" w:rsidRDefault="006A245B">
            <w:pPr>
              <w:pStyle w:val="ConsPlusNormal"/>
              <w:jc w:val="center"/>
              <w:rPr>
                <w:rFonts w:ascii="Times New Roman" w:hAnsi="Times New Roman" w:cs="Times New Roman"/>
                <w:color w:val="000000" w:themeColor="text1"/>
              </w:rPr>
            </w:pPr>
            <w:r>
              <w:rPr>
                <w:rFonts w:ascii="Times New Roman" w:hAnsi="Times New Roman" w:cs="Times New Roman"/>
                <w:color w:val="000000" w:themeColor="text1"/>
              </w:rPr>
              <w:t>26.01.1</w:t>
            </w:r>
          </w:p>
          <w:p w:rsidR="00B11771" w:rsidRPr="004C266D" w:rsidRDefault="00B11771">
            <w:pPr>
              <w:pStyle w:val="ConsPlusNormal"/>
              <w:jc w:val="center"/>
              <w:rPr>
                <w:rFonts w:ascii="Times New Roman" w:hAnsi="Times New Roman" w:cs="Times New Roman"/>
                <w:color w:val="000000" w:themeColor="text1"/>
              </w:rPr>
            </w:pP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lastRenderedPageBreak/>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01</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15</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Использование механизма государственно-частного партнерства в дорожной отрасли, жилищно-коммунальном хозяйстве, социальной сфере, иных отраслях в целях привлечения внебюджетных инвестиций</w:t>
            </w:r>
          </w:p>
        </w:tc>
        <w:tc>
          <w:tcPr>
            <w:tcW w:w="255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экономики Удмуртской Республики, государственные органы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2014 - 2016 годы</w:t>
            </w:r>
          </w:p>
        </w:tc>
        <w:tc>
          <w:tcPr>
            <w:tcW w:w="396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Сокращение бюджетных расходов на капитальные вложения, повышение качества социальных услуг и услуг жилищно-коммунального хозяйства</w:t>
            </w:r>
          </w:p>
        </w:tc>
        <w:tc>
          <w:tcPr>
            <w:tcW w:w="1559" w:type="dxa"/>
            <w:tcBorders>
              <w:top w:val="single" w:sz="4" w:space="0" w:color="auto"/>
              <w:left w:val="single" w:sz="4" w:space="0" w:color="auto"/>
              <w:bottom w:val="single" w:sz="4" w:space="0" w:color="auto"/>
              <w:right w:val="single" w:sz="4" w:space="0" w:color="auto"/>
            </w:tcBorders>
          </w:tcPr>
          <w:p w:rsidR="00B11771" w:rsidRPr="004C266D" w:rsidRDefault="006A245B" w:rsidP="006A245B">
            <w:pPr>
              <w:pStyle w:val="ConsPlusNormal"/>
              <w:jc w:val="center"/>
              <w:rPr>
                <w:rFonts w:ascii="Times New Roman" w:hAnsi="Times New Roman" w:cs="Times New Roman"/>
                <w:color w:val="000000" w:themeColor="text1"/>
              </w:rPr>
            </w:pPr>
            <w:r>
              <w:rPr>
                <w:rFonts w:ascii="Times New Roman" w:hAnsi="Times New Roman" w:cs="Times New Roman"/>
                <w:color w:val="000000" w:themeColor="text1"/>
              </w:rPr>
              <w:t>26.01.2</w:t>
            </w:r>
          </w:p>
          <w:p w:rsidR="00B11771" w:rsidRPr="004C266D" w:rsidRDefault="00B11771">
            <w:pPr>
              <w:pStyle w:val="ConsPlusNormal"/>
              <w:jc w:val="center"/>
              <w:rPr>
                <w:rFonts w:ascii="Times New Roman" w:hAnsi="Times New Roman" w:cs="Times New Roman"/>
                <w:color w:val="000000" w:themeColor="text1"/>
              </w:rPr>
            </w:pP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01</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16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Совершенствование и повышение эффективности финансового контроля</w:t>
            </w:r>
          </w:p>
        </w:tc>
        <w:tc>
          <w:tcPr>
            <w:tcW w:w="255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 государственные органы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2013 - 2020 годы</w:t>
            </w:r>
          </w:p>
        </w:tc>
        <w:tc>
          <w:tcPr>
            <w:tcW w:w="396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Нормативные правовые акты Удмуртской Республики. Ежеквартальные отчеты государственных органов Удмуртской Республики и органов местного самоуправления в Удмуртской Республике по осуществлению финансового контроля. Подготовка предложений по повышению качества контрольной деятельности, информации о состоянии финансового контроля в Удмуртской Республике. Проведение семинаров, совещаний</w:t>
            </w:r>
          </w:p>
        </w:tc>
        <w:tc>
          <w:tcPr>
            <w:tcW w:w="1559" w:type="dxa"/>
            <w:tcBorders>
              <w:top w:val="single" w:sz="4" w:space="0" w:color="auto"/>
              <w:left w:val="single" w:sz="4" w:space="0" w:color="auto"/>
              <w:bottom w:val="single" w:sz="4" w:space="0" w:color="auto"/>
              <w:right w:val="single" w:sz="4" w:space="0" w:color="auto"/>
            </w:tcBorders>
          </w:tcPr>
          <w:p w:rsidR="006246D3" w:rsidRPr="004C266D" w:rsidRDefault="00B11771" w:rsidP="006246D3">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26.01.1</w:t>
            </w:r>
          </w:p>
          <w:p w:rsidR="00B11771" w:rsidRPr="004C266D" w:rsidRDefault="00B11771">
            <w:pPr>
              <w:pStyle w:val="ConsPlusNormal"/>
              <w:jc w:val="center"/>
              <w:rPr>
                <w:rFonts w:ascii="Times New Roman" w:hAnsi="Times New Roman" w:cs="Times New Roman"/>
                <w:color w:val="000000" w:themeColor="text1"/>
              </w:rPr>
            </w:pPr>
          </w:p>
        </w:tc>
      </w:tr>
      <w:tr w:rsidR="0048315E" w:rsidRPr="004C266D" w:rsidTr="008D7A85">
        <w:tc>
          <w:tcPr>
            <w:tcW w:w="426" w:type="dxa"/>
            <w:tcBorders>
              <w:top w:val="single" w:sz="4" w:space="0" w:color="auto"/>
              <w:left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01</w:t>
            </w:r>
          </w:p>
        </w:tc>
        <w:tc>
          <w:tcPr>
            <w:tcW w:w="567" w:type="dxa"/>
            <w:tcBorders>
              <w:top w:val="single" w:sz="4" w:space="0" w:color="auto"/>
              <w:left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16</w:t>
            </w:r>
          </w:p>
        </w:tc>
        <w:tc>
          <w:tcPr>
            <w:tcW w:w="425" w:type="dxa"/>
            <w:tcBorders>
              <w:top w:val="single" w:sz="4" w:space="0" w:color="auto"/>
              <w:left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01</w:t>
            </w:r>
          </w:p>
        </w:tc>
        <w:tc>
          <w:tcPr>
            <w:tcW w:w="4111" w:type="dxa"/>
            <w:tcBorders>
              <w:top w:val="single" w:sz="4" w:space="0" w:color="auto"/>
              <w:left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Переориентация контрольной деятельности государственных органов Удмуртской Республики на оценку эффективности использования средств (с учетом внедрения в практику государственного управления государственных программ Удмуртской Республики)</w:t>
            </w:r>
          </w:p>
        </w:tc>
        <w:tc>
          <w:tcPr>
            <w:tcW w:w="2551" w:type="dxa"/>
            <w:tcBorders>
              <w:top w:val="single" w:sz="4" w:space="0" w:color="auto"/>
              <w:left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 государственные органы Удмуртской Республики</w:t>
            </w:r>
          </w:p>
        </w:tc>
        <w:tc>
          <w:tcPr>
            <w:tcW w:w="993" w:type="dxa"/>
            <w:tcBorders>
              <w:top w:val="single" w:sz="4" w:space="0" w:color="auto"/>
              <w:left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2013 - 2020 годы</w:t>
            </w:r>
          </w:p>
        </w:tc>
        <w:tc>
          <w:tcPr>
            <w:tcW w:w="3969" w:type="dxa"/>
            <w:tcBorders>
              <w:top w:val="single" w:sz="4" w:space="0" w:color="auto"/>
              <w:left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 xml:space="preserve">Методическое обеспечение </w:t>
            </w:r>
            <w:proofErr w:type="gramStart"/>
            <w:r w:rsidRPr="004C266D">
              <w:rPr>
                <w:rFonts w:ascii="Times New Roman" w:hAnsi="Times New Roman" w:cs="Times New Roman"/>
                <w:color w:val="000000" w:themeColor="text1"/>
              </w:rPr>
              <w:t>осуществления оценки эффективности использования средств</w:t>
            </w:r>
            <w:proofErr w:type="gramEnd"/>
            <w:r w:rsidRPr="004C266D">
              <w:rPr>
                <w:rFonts w:ascii="Times New Roman" w:hAnsi="Times New Roman" w:cs="Times New Roman"/>
                <w:color w:val="000000" w:themeColor="text1"/>
              </w:rPr>
              <w:t>. Проведение семинаров, совещаний</w:t>
            </w:r>
          </w:p>
        </w:tc>
        <w:tc>
          <w:tcPr>
            <w:tcW w:w="1559" w:type="dxa"/>
            <w:tcBorders>
              <w:top w:val="single" w:sz="4" w:space="0" w:color="auto"/>
              <w:left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r>
      <w:tr w:rsidR="0048315E" w:rsidRPr="004C266D" w:rsidTr="008D7A85">
        <w:tc>
          <w:tcPr>
            <w:tcW w:w="426" w:type="dxa"/>
            <w:tcBorders>
              <w:top w:val="single" w:sz="4" w:space="0" w:color="auto"/>
              <w:left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01</w:t>
            </w:r>
          </w:p>
        </w:tc>
        <w:tc>
          <w:tcPr>
            <w:tcW w:w="567" w:type="dxa"/>
            <w:tcBorders>
              <w:top w:val="single" w:sz="4" w:space="0" w:color="auto"/>
              <w:left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16</w:t>
            </w:r>
          </w:p>
        </w:tc>
        <w:tc>
          <w:tcPr>
            <w:tcW w:w="425" w:type="dxa"/>
            <w:tcBorders>
              <w:top w:val="single" w:sz="4" w:space="0" w:color="auto"/>
              <w:left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02</w:t>
            </w:r>
          </w:p>
        </w:tc>
        <w:tc>
          <w:tcPr>
            <w:tcW w:w="4111" w:type="dxa"/>
            <w:tcBorders>
              <w:top w:val="single" w:sz="4" w:space="0" w:color="auto"/>
              <w:left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 xml:space="preserve">Организация и осуществление деятельности государственных органов Удмуртской Республики, органа внутреннего государственного финансового контроля по </w:t>
            </w:r>
            <w:proofErr w:type="gramStart"/>
            <w:r w:rsidRPr="004C266D">
              <w:rPr>
                <w:rFonts w:ascii="Times New Roman" w:hAnsi="Times New Roman" w:cs="Times New Roman"/>
                <w:color w:val="000000" w:themeColor="text1"/>
              </w:rPr>
              <w:t>контролю за</w:t>
            </w:r>
            <w:proofErr w:type="gramEnd"/>
            <w:r w:rsidRPr="004C266D">
              <w:rPr>
                <w:rFonts w:ascii="Times New Roman" w:hAnsi="Times New Roman" w:cs="Times New Roman"/>
                <w:color w:val="000000" w:themeColor="text1"/>
              </w:rPr>
              <w:t xml:space="preserve"> государственными закупками</w:t>
            </w:r>
          </w:p>
        </w:tc>
        <w:tc>
          <w:tcPr>
            <w:tcW w:w="2551" w:type="dxa"/>
            <w:tcBorders>
              <w:top w:val="single" w:sz="4" w:space="0" w:color="auto"/>
              <w:left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 государственные органы Удмуртской Республики</w:t>
            </w:r>
          </w:p>
        </w:tc>
        <w:tc>
          <w:tcPr>
            <w:tcW w:w="993" w:type="dxa"/>
            <w:tcBorders>
              <w:top w:val="single" w:sz="4" w:space="0" w:color="auto"/>
              <w:left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2013 - 2020 годы</w:t>
            </w:r>
          </w:p>
        </w:tc>
        <w:tc>
          <w:tcPr>
            <w:tcW w:w="3969" w:type="dxa"/>
            <w:tcBorders>
              <w:top w:val="single" w:sz="4" w:space="0" w:color="auto"/>
              <w:left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 xml:space="preserve">Методическое обеспечение </w:t>
            </w:r>
            <w:proofErr w:type="gramStart"/>
            <w:r w:rsidRPr="004C266D">
              <w:rPr>
                <w:rFonts w:ascii="Times New Roman" w:hAnsi="Times New Roman" w:cs="Times New Roman"/>
                <w:color w:val="000000" w:themeColor="text1"/>
              </w:rPr>
              <w:t>контроля за</w:t>
            </w:r>
            <w:proofErr w:type="gramEnd"/>
            <w:r w:rsidRPr="004C266D">
              <w:rPr>
                <w:rFonts w:ascii="Times New Roman" w:hAnsi="Times New Roman" w:cs="Times New Roman"/>
                <w:color w:val="000000" w:themeColor="text1"/>
              </w:rPr>
              <w:t xml:space="preserve"> государственными закупками. Нормативные правовые акты, регламентирующие деятельность органа внутреннего государственного финансового контроля, </w:t>
            </w:r>
            <w:r w:rsidRPr="004C266D">
              <w:rPr>
                <w:rFonts w:ascii="Times New Roman" w:hAnsi="Times New Roman" w:cs="Times New Roman"/>
                <w:color w:val="000000" w:themeColor="text1"/>
              </w:rPr>
              <w:lastRenderedPageBreak/>
              <w:t xml:space="preserve">государственных органов Удмуртской Республики, по </w:t>
            </w:r>
            <w:proofErr w:type="gramStart"/>
            <w:r w:rsidRPr="004C266D">
              <w:rPr>
                <w:rFonts w:ascii="Times New Roman" w:hAnsi="Times New Roman" w:cs="Times New Roman"/>
                <w:color w:val="000000" w:themeColor="text1"/>
              </w:rPr>
              <w:t>контролю за</w:t>
            </w:r>
            <w:proofErr w:type="gramEnd"/>
            <w:r w:rsidRPr="004C266D">
              <w:rPr>
                <w:rFonts w:ascii="Times New Roman" w:hAnsi="Times New Roman" w:cs="Times New Roman"/>
                <w:color w:val="000000" w:themeColor="text1"/>
              </w:rPr>
              <w:t xml:space="preserve"> государственными закупками. Проведение семинаров, совещаний. Проведение мероприятий по </w:t>
            </w:r>
            <w:proofErr w:type="gramStart"/>
            <w:r w:rsidRPr="004C266D">
              <w:rPr>
                <w:rFonts w:ascii="Times New Roman" w:hAnsi="Times New Roman" w:cs="Times New Roman"/>
                <w:color w:val="000000" w:themeColor="text1"/>
              </w:rPr>
              <w:t>контролю за</w:t>
            </w:r>
            <w:proofErr w:type="gramEnd"/>
            <w:r w:rsidRPr="004C266D">
              <w:rPr>
                <w:rFonts w:ascii="Times New Roman" w:hAnsi="Times New Roman" w:cs="Times New Roman"/>
                <w:color w:val="000000" w:themeColor="text1"/>
              </w:rPr>
              <w:t xml:space="preserve"> государственными закупками. Соблюдение законодательства в сфере государственных закупок</w:t>
            </w:r>
          </w:p>
        </w:tc>
        <w:tc>
          <w:tcPr>
            <w:tcW w:w="1559" w:type="dxa"/>
            <w:tcBorders>
              <w:top w:val="single" w:sz="4" w:space="0" w:color="auto"/>
              <w:left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lastRenderedPageBreak/>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01</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16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03</w:t>
            </w:r>
          </w:p>
        </w:tc>
        <w:tc>
          <w:tcPr>
            <w:tcW w:w="411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Совершенствование действующей системы мониторинга, анализа и оценки эффективности осуществления деятельности по финансовому контролю государственными органами Удмуртской Республики и по муниципальному финансовому контролю органами местного самоуправления в Удмуртской Республике. Подготовка информации о состоянии финансового контроля в Удмуртской Республике</w:t>
            </w:r>
          </w:p>
        </w:tc>
        <w:tc>
          <w:tcPr>
            <w:tcW w:w="255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2013 - 2020 годы</w:t>
            </w:r>
          </w:p>
        </w:tc>
        <w:tc>
          <w:tcPr>
            <w:tcW w:w="396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Ежеквартальные отчеты государственных органов Удмуртской Республики и органов местного самоуправления в Удмуртской Республике по осуществлению финансового контроля. Подготовка предложений по повышению качества контрольной деятельности, информации о состоянии финансового контроля в Удмуртской Республике</w:t>
            </w:r>
          </w:p>
        </w:tc>
        <w:tc>
          <w:tcPr>
            <w:tcW w:w="155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01</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17</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Разработка ведомственных перечней государственных услуг в соответствии с базовыми (отраслевыми) перечнями государственных и муниципальных услуг, утвержденными федеральными органами исполнительной власти, осуществляющими функции по выработке государственной политики и нормативно-правовому регулированию в установленных сферах деятельности (в соответствии с требованиями пункта 3.1 статьи 69.2 БК РФ)</w:t>
            </w:r>
          </w:p>
        </w:tc>
        <w:tc>
          <w:tcPr>
            <w:tcW w:w="255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Государственные органы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2015 год</w:t>
            </w:r>
          </w:p>
        </w:tc>
        <w:tc>
          <w:tcPr>
            <w:tcW w:w="396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Утвержденные ведомственные перечни государственных услуг всеми государственными органами Удмуртской Республики, которые являются учредителями государственных учреждений, в 2015 году (для формирования государственных заданий на 2016 год и плановый период)</w:t>
            </w:r>
          </w:p>
        </w:tc>
        <w:tc>
          <w:tcPr>
            <w:tcW w:w="155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26.01.2</w:t>
            </w:r>
          </w:p>
        </w:tc>
      </w:tr>
      <w:tr w:rsidR="0048315E" w:rsidRPr="004C266D" w:rsidTr="008D7A85">
        <w:tc>
          <w:tcPr>
            <w:tcW w:w="426" w:type="dxa"/>
            <w:tcBorders>
              <w:top w:val="single" w:sz="4" w:space="0" w:color="auto"/>
              <w:left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01</w:t>
            </w:r>
          </w:p>
        </w:tc>
        <w:tc>
          <w:tcPr>
            <w:tcW w:w="567" w:type="dxa"/>
            <w:tcBorders>
              <w:top w:val="single" w:sz="4" w:space="0" w:color="auto"/>
              <w:left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18</w:t>
            </w:r>
          </w:p>
        </w:tc>
        <w:tc>
          <w:tcPr>
            <w:tcW w:w="425" w:type="dxa"/>
            <w:tcBorders>
              <w:top w:val="single" w:sz="4" w:space="0" w:color="auto"/>
              <w:left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 xml:space="preserve">Проведение оценки (независимой оценки) соответствия качества государственных </w:t>
            </w:r>
            <w:r w:rsidRPr="004C266D">
              <w:rPr>
                <w:rFonts w:ascii="Times New Roman" w:hAnsi="Times New Roman" w:cs="Times New Roman"/>
                <w:color w:val="000000" w:themeColor="text1"/>
              </w:rPr>
              <w:lastRenderedPageBreak/>
              <w:t>услуг, фактически оказываемых в Удмуртской Республике, утвержденным требованиям к качеству государственных услуг, изучение мнения населения о качестве оказываемых государственных услуг</w:t>
            </w:r>
          </w:p>
        </w:tc>
        <w:tc>
          <w:tcPr>
            <w:tcW w:w="2551" w:type="dxa"/>
            <w:tcBorders>
              <w:top w:val="single" w:sz="4" w:space="0" w:color="auto"/>
              <w:left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lastRenderedPageBreak/>
              <w:t>Государственные органы Удмуртской Республики</w:t>
            </w:r>
          </w:p>
        </w:tc>
        <w:tc>
          <w:tcPr>
            <w:tcW w:w="993" w:type="dxa"/>
            <w:tcBorders>
              <w:top w:val="single" w:sz="4" w:space="0" w:color="auto"/>
              <w:left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2015 - 2020 годы</w:t>
            </w:r>
          </w:p>
        </w:tc>
        <w:tc>
          <w:tcPr>
            <w:tcW w:w="3969" w:type="dxa"/>
            <w:tcBorders>
              <w:top w:val="single" w:sz="4" w:space="0" w:color="auto"/>
              <w:left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 xml:space="preserve">Результаты оценки (независимой оценки) соответствия качества государственных </w:t>
            </w:r>
            <w:r w:rsidRPr="004C266D">
              <w:rPr>
                <w:rFonts w:ascii="Times New Roman" w:hAnsi="Times New Roman" w:cs="Times New Roman"/>
                <w:color w:val="000000" w:themeColor="text1"/>
              </w:rPr>
              <w:lastRenderedPageBreak/>
              <w:t>услуг, фактически оказываемых в Удмуртской Республике, утвержденным требованиям к качеству государственных услуг. С 2015 года - в отраслях образования, здравоохранения, социальной политики, культуры, физической культуры и спорта; с 2018 года - во всех отраслях, в которых оказываются государственные услуги</w:t>
            </w:r>
          </w:p>
        </w:tc>
        <w:tc>
          <w:tcPr>
            <w:tcW w:w="1559" w:type="dxa"/>
            <w:tcBorders>
              <w:top w:val="single" w:sz="4" w:space="0" w:color="auto"/>
              <w:left w:val="single" w:sz="4" w:space="0" w:color="auto"/>
              <w:right w:val="single" w:sz="4" w:space="0" w:color="auto"/>
            </w:tcBorders>
          </w:tcPr>
          <w:p w:rsidR="006246D3" w:rsidRPr="004C266D" w:rsidRDefault="00B11771" w:rsidP="006246D3">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lastRenderedPageBreak/>
              <w:t>26.01.1</w:t>
            </w:r>
          </w:p>
          <w:p w:rsidR="00B11771" w:rsidRPr="004C266D" w:rsidRDefault="00B11771">
            <w:pPr>
              <w:pStyle w:val="ConsPlusNormal"/>
              <w:jc w:val="center"/>
              <w:rPr>
                <w:rFonts w:ascii="Times New Roman" w:hAnsi="Times New Roman" w:cs="Times New Roman"/>
                <w:color w:val="000000" w:themeColor="text1"/>
              </w:rPr>
            </w:pP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lastRenderedPageBreak/>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01</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19</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B11771" w:rsidRPr="004C266D" w:rsidRDefault="00B11771" w:rsidP="002E773C">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Переход при финансовом обеспечении выполнения государственных заданий к методикам расчета нормативных затрат на оказание государственных услуг, с соблюдением общих требований, определенных федеральными органами исполнительной власти, осуществляющими функции по выработке государственной политики и нормативно-правовому регулированию в установленных сферах деятельности, а также с учетом региональной и (или) отраслевой специфики</w:t>
            </w:r>
          </w:p>
        </w:tc>
        <w:tc>
          <w:tcPr>
            <w:tcW w:w="255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Государственные органы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2016 год</w:t>
            </w:r>
          </w:p>
        </w:tc>
        <w:tc>
          <w:tcPr>
            <w:tcW w:w="396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Правовые акты, утверждающие методики расчета нормативных затрат на оказание государственных услуг, с учетом общих требований, определенных федеральным законодательством, региональной и (или) отраслевой специфики (в разрезе государственных услуг)</w:t>
            </w:r>
          </w:p>
        </w:tc>
        <w:tc>
          <w:tcPr>
            <w:tcW w:w="155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26.00.2,</w:t>
            </w:r>
          </w:p>
          <w:p w:rsidR="00B11771" w:rsidRPr="004C266D" w:rsidRDefault="006246D3">
            <w:pPr>
              <w:pStyle w:val="ConsPlusNormal"/>
              <w:jc w:val="center"/>
              <w:rPr>
                <w:rFonts w:ascii="Times New Roman" w:hAnsi="Times New Roman" w:cs="Times New Roman"/>
                <w:color w:val="000000" w:themeColor="text1"/>
              </w:rPr>
            </w:pPr>
            <w:r>
              <w:rPr>
                <w:rFonts w:ascii="Times New Roman" w:hAnsi="Times New Roman" w:cs="Times New Roman"/>
                <w:color w:val="000000" w:themeColor="text1"/>
              </w:rPr>
              <w:t>26.01.2</w:t>
            </w:r>
          </w:p>
          <w:p w:rsidR="00B11771" w:rsidRPr="004C266D" w:rsidRDefault="00B11771">
            <w:pPr>
              <w:pStyle w:val="ConsPlusNormal"/>
              <w:jc w:val="center"/>
              <w:rPr>
                <w:rFonts w:ascii="Times New Roman" w:hAnsi="Times New Roman" w:cs="Times New Roman"/>
                <w:color w:val="000000" w:themeColor="text1"/>
              </w:rPr>
            </w:pP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01</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20</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Модернизация автоматизированной системы управления общественными финансами</w:t>
            </w:r>
          </w:p>
        </w:tc>
        <w:tc>
          <w:tcPr>
            <w:tcW w:w="255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2018 - 2020 годы</w:t>
            </w:r>
          </w:p>
        </w:tc>
        <w:tc>
          <w:tcPr>
            <w:tcW w:w="396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Модернизация автоматизированной системы управления общественными финансами путем создания функциональной возможности составления государственного задания и расчета субсидии на его выполнение на основе утвержденных единых методик расчета нормативных затрат (по видам услуг)</w:t>
            </w:r>
          </w:p>
        </w:tc>
        <w:tc>
          <w:tcPr>
            <w:tcW w:w="155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26.01.2,</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26.01.3</w:t>
            </w: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01</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21</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Привлечение третьих лиц для оказания государственных услуг (выполнения работ)</w:t>
            </w:r>
          </w:p>
        </w:tc>
        <w:tc>
          <w:tcPr>
            <w:tcW w:w="255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Государственные органы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2014 - 2020 годы</w:t>
            </w:r>
          </w:p>
        </w:tc>
        <w:tc>
          <w:tcPr>
            <w:tcW w:w="396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 xml:space="preserve">Повышение качества оказываемых государственных услуг (выполненных </w:t>
            </w:r>
            <w:r w:rsidRPr="004C266D">
              <w:rPr>
                <w:rFonts w:ascii="Times New Roman" w:hAnsi="Times New Roman" w:cs="Times New Roman"/>
                <w:color w:val="000000" w:themeColor="text1"/>
              </w:rPr>
              <w:lastRenderedPageBreak/>
              <w:t>работ)</w:t>
            </w:r>
          </w:p>
        </w:tc>
        <w:tc>
          <w:tcPr>
            <w:tcW w:w="1559" w:type="dxa"/>
            <w:tcBorders>
              <w:top w:val="single" w:sz="4" w:space="0" w:color="auto"/>
              <w:left w:val="single" w:sz="4" w:space="0" w:color="auto"/>
              <w:bottom w:val="single" w:sz="4" w:space="0" w:color="auto"/>
              <w:right w:val="single" w:sz="4" w:space="0" w:color="auto"/>
            </w:tcBorders>
          </w:tcPr>
          <w:p w:rsidR="006246D3" w:rsidRPr="004C266D" w:rsidRDefault="00B11771" w:rsidP="006246D3">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lastRenderedPageBreak/>
              <w:t>26.01.1</w:t>
            </w:r>
          </w:p>
          <w:p w:rsidR="00B11771" w:rsidRPr="004C266D" w:rsidRDefault="00B11771">
            <w:pPr>
              <w:pStyle w:val="ConsPlusNormal"/>
              <w:jc w:val="center"/>
              <w:rPr>
                <w:rFonts w:ascii="Times New Roman" w:hAnsi="Times New Roman" w:cs="Times New Roman"/>
                <w:color w:val="000000" w:themeColor="text1"/>
              </w:rPr>
            </w:pP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lastRenderedPageBreak/>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01</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22</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Оптимизация сети государственных (муниципальных) учреждений</w:t>
            </w:r>
          </w:p>
        </w:tc>
        <w:tc>
          <w:tcPr>
            <w:tcW w:w="255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Государственные органы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174B08" w:rsidRDefault="004928C4">
            <w:pPr>
              <w:pStyle w:val="ConsPlusNormal"/>
              <w:rPr>
                <w:rFonts w:ascii="Times New Roman" w:hAnsi="Times New Roman" w:cs="Times New Roman"/>
                <w:color w:val="000000" w:themeColor="text1"/>
                <w:highlight w:val="yellow"/>
              </w:rPr>
            </w:pPr>
            <w:r>
              <w:rPr>
                <w:rFonts w:ascii="Times New Roman" w:hAnsi="Times New Roman" w:cs="Times New Roman"/>
                <w:color w:val="000000" w:themeColor="text1"/>
              </w:rPr>
              <w:t xml:space="preserve">2014 </w:t>
            </w:r>
            <w:r w:rsidR="00174B08">
              <w:rPr>
                <w:rFonts w:ascii="Times New Roman" w:hAnsi="Times New Roman" w:cs="Times New Roman"/>
                <w:color w:val="000000" w:themeColor="text1"/>
              </w:rPr>
              <w:t>–</w:t>
            </w:r>
            <w:r>
              <w:rPr>
                <w:rFonts w:ascii="Times New Roman" w:hAnsi="Times New Roman" w:cs="Times New Roman"/>
                <w:color w:val="000000" w:themeColor="text1"/>
              </w:rPr>
              <w:t xml:space="preserve"> </w:t>
            </w:r>
            <w:r w:rsidR="00174B08" w:rsidRPr="00174B08">
              <w:rPr>
                <w:rFonts w:ascii="Times New Roman" w:hAnsi="Times New Roman" w:cs="Times New Roman"/>
                <w:color w:val="000000" w:themeColor="text1"/>
              </w:rPr>
              <w:t>2020</w:t>
            </w:r>
            <w:r w:rsidR="00B11771" w:rsidRPr="00174B08">
              <w:rPr>
                <w:rFonts w:ascii="Times New Roman" w:hAnsi="Times New Roman" w:cs="Times New Roman"/>
                <w:color w:val="000000" w:themeColor="text1"/>
              </w:rPr>
              <w:t xml:space="preserve"> годы</w:t>
            </w:r>
          </w:p>
        </w:tc>
        <w:tc>
          <w:tcPr>
            <w:tcW w:w="396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roofErr w:type="gramStart"/>
            <w:r w:rsidRPr="004C266D">
              <w:rPr>
                <w:rFonts w:ascii="Times New Roman" w:hAnsi="Times New Roman" w:cs="Times New Roman"/>
                <w:color w:val="000000" w:themeColor="text1"/>
              </w:rPr>
              <w:t>Ликвидация или преобразование государственных (муниципальных) учреждений, не оказывающих услуги, непосредственно направленные на реализацию полномочий органов государственной власти Удмуртской Республики (органов местного самоуправления), а также не соответствующие профилю органа, осуществляющего функции и полномочия учредителя, в организации иной организационно-правовой формы.</w:t>
            </w:r>
            <w:proofErr w:type="gramEnd"/>
            <w:r w:rsidRPr="004C266D">
              <w:rPr>
                <w:rFonts w:ascii="Times New Roman" w:hAnsi="Times New Roman" w:cs="Times New Roman"/>
                <w:color w:val="000000" w:themeColor="text1"/>
              </w:rPr>
              <w:t xml:space="preserve"> Изменение типа бюджетных и автономных учреждений, оказывающих услуги в интересах органов государственной власти (местного самоуправления), на тип казенного учреждения либо их ликвидация</w:t>
            </w:r>
          </w:p>
        </w:tc>
        <w:tc>
          <w:tcPr>
            <w:tcW w:w="1559" w:type="dxa"/>
            <w:tcBorders>
              <w:top w:val="single" w:sz="4" w:space="0" w:color="auto"/>
              <w:left w:val="single" w:sz="4" w:space="0" w:color="auto"/>
              <w:bottom w:val="single" w:sz="4" w:space="0" w:color="auto"/>
              <w:right w:val="single" w:sz="4" w:space="0" w:color="auto"/>
            </w:tcBorders>
          </w:tcPr>
          <w:p w:rsidR="00B11771" w:rsidRPr="004C266D" w:rsidRDefault="006246D3">
            <w:pPr>
              <w:pStyle w:val="ConsPlusNormal"/>
              <w:jc w:val="center"/>
              <w:rPr>
                <w:rFonts w:ascii="Times New Roman" w:hAnsi="Times New Roman" w:cs="Times New Roman"/>
                <w:color w:val="000000" w:themeColor="text1"/>
              </w:rPr>
            </w:pPr>
            <w:r>
              <w:rPr>
                <w:rFonts w:ascii="Times New Roman" w:hAnsi="Times New Roman" w:cs="Times New Roman"/>
                <w:color w:val="000000" w:themeColor="text1"/>
              </w:rPr>
              <w:t>26.01.2</w:t>
            </w:r>
          </w:p>
          <w:p w:rsidR="00B11771" w:rsidRPr="004C266D" w:rsidRDefault="00B11771">
            <w:pPr>
              <w:pStyle w:val="ConsPlusNormal"/>
              <w:jc w:val="center"/>
              <w:rPr>
                <w:rFonts w:ascii="Times New Roman" w:hAnsi="Times New Roman" w:cs="Times New Roman"/>
                <w:color w:val="000000" w:themeColor="text1"/>
              </w:rPr>
            </w:pPr>
          </w:p>
        </w:tc>
      </w:tr>
      <w:tr w:rsidR="0048315E" w:rsidRPr="004C266D" w:rsidTr="008D7A85">
        <w:tc>
          <w:tcPr>
            <w:tcW w:w="426" w:type="dxa"/>
            <w:tcBorders>
              <w:top w:val="single" w:sz="4" w:space="0" w:color="auto"/>
              <w:left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01</w:t>
            </w:r>
          </w:p>
        </w:tc>
        <w:tc>
          <w:tcPr>
            <w:tcW w:w="567" w:type="dxa"/>
            <w:tcBorders>
              <w:top w:val="single" w:sz="4" w:space="0" w:color="auto"/>
              <w:left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23</w:t>
            </w:r>
          </w:p>
        </w:tc>
        <w:tc>
          <w:tcPr>
            <w:tcW w:w="425" w:type="dxa"/>
            <w:tcBorders>
              <w:top w:val="single" w:sz="4" w:space="0" w:color="auto"/>
              <w:left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Упорядочение формирования перечней услуг, оказываемых на платной основе в государственных учреждениях</w:t>
            </w:r>
          </w:p>
        </w:tc>
        <w:tc>
          <w:tcPr>
            <w:tcW w:w="2551" w:type="dxa"/>
            <w:tcBorders>
              <w:top w:val="single" w:sz="4" w:space="0" w:color="auto"/>
              <w:left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Государственные органы Удмуртской Республики</w:t>
            </w:r>
          </w:p>
        </w:tc>
        <w:tc>
          <w:tcPr>
            <w:tcW w:w="993" w:type="dxa"/>
            <w:tcBorders>
              <w:top w:val="single" w:sz="4" w:space="0" w:color="auto"/>
              <w:left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2014 - 2020 годы</w:t>
            </w:r>
          </w:p>
        </w:tc>
        <w:tc>
          <w:tcPr>
            <w:tcW w:w="3969" w:type="dxa"/>
            <w:tcBorders>
              <w:top w:val="single" w:sz="4" w:space="0" w:color="auto"/>
              <w:left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Правовые акты, предусматривающие меры по исключению возможности злоупотреблений руководителей государственных учреждений в части взимания платы за оказание государственных услуг, гарантированных населению за счет средств бюджета Удмуртской Республики</w:t>
            </w:r>
          </w:p>
        </w:tc>
        <w:tc>
          <w:tcPr>
            <w:tcW w:w="1559" w:type="dxa"/>
            <w:tcBorders>
              <w:top w:val="single" w:sz="4" w:space="0" w:color="auto"/>
              <w:left w:val="single" w:sz="4" w:space="0" w:color="auto"/>
              <w:right w:val="single" w:sz="4" w:space="0" w:color="auto"/>
            </w:tcBorders>
          </w:tcPr>
          <w:p w:rsidR="00B11771" w:rsidRPr="004C266D" w:rsidRDefault="006246D3">
            <w:pPr>
              <w:pStyle w:val="ConsPlusNormal"/>
              <w:jc w:val="center"/>
              <w:rPr>
                <w:rFonts w:ascii="Times New Roman" w:hAnsi="Times New Roman" w:cs="Times New Roman"/>
                <w:color w:val="000000" w:themeColor="text1"/>
              </w:rPr>
            </w:pPr>
            <w:r>
              <w:rPr>
                <w:rFonts w:ascii="Times New Roman" w:hAnsi="Times New Roman" w:cs="Times New Roman"/>
                <w:color w:val="000000" w:themeColor="text1"/>
              </w:rPr>
              <w:t>26.01.2</w:t>
            </w:r>
          </w:p>
          <w:p w:rsidR="00B11771" w:rsidRPr="004C266D" w:rsidRDefault="00B11771">
            <w:pPr>
              <w:pStyle w:val="ConsPlusNormal"/>
              <w:jc w:val="center"/>
              <w:rPr>
                <w:rFonts w:ascii="Times New Roman" w:hAnsi="Times New Roman" w:cs="Times New Roman"/>
                <w:color w:val="000000" w:themeColor="text1"/>
              </w:rPr>
            </w:pP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01</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24</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 xml:space="preserve">Внедрение и совершенствование </w:t>
            </w:r>
            <w:proofErr w:type="gramStart"/>
            <w:r w:rsidRPr="004C266D">
              <w:rPr>
                <w:rFonts w:ascii="Times New Roman" w:hAnsi="Times New Roman" w:cs="Times New Roman"/>
                <w:color w:val="000000" w:themeColor="text1"/>
              </w:rPr>
              <w:t>систем оплаты труда работников государственных учреждений Удмуртской Республики</w:t>
            </w:r>
            <w:proofErr w:type="gramEnd"/>
            <w:r w:rsidRPr="004C266D">
              <w:rPr>
                <w:rFonts w:ascii="Times New Roman" w:hAnsi="Times New Roman" w:cs="Times New Roman"/>
                <w:color w:val="000000" w:themeColor="text1"/>
              </w:rPr>
              <w:t xml:space="preserve"> с приме</w:t>
            </w:r>
            <w:r w:rsidR="0048315E" w:rsidRPr="004C266D">
              <w:rPr>
                <w:rFonts w:ascii="Times New Roman" w:hAnsi="Times New Roman" w:cs="Times New Roman"/>
                <w:color w:val="000000" w:themeColor="text1"/>
              </w:rPr>
              <w:t xml:space="preserve">нением в учреждениях принципов </w:t>
            </w:r>
            <w:r w:rsidR="00601C13" w:rsidRPr="004C266D">
              <w:rPr>
                <w:rFonts w:ascii="Times New Roman" w:hAnsi="Times New Roman" w:cs="Times New Roman"/>
                <w:color w:val="000000" w:themeColor="text1"/>
              </w:rPr>
              <w:lastRenderedPageBreak/>
              <w:t>«</w:t>
            </w:r>
            <w:r w:rsidR="0048315E" w:rsidRPr="004C266D">
              <w:rPr>
                <w:rFonts w:ascii="Times New Roman" w:hAnsi="Times New Roman" w:cs="Times New Roman"/>
                <w:color w:val="000000" w:themeColor="text1"/>
              </w:rPr>
              <w:t>эффективного контракта</w:t>
            </w:r>
            <w:r w:rsidR="00601C13" w:rsidRPr="004C266D">
              <w:rPr>
                <w:rFonts w:ascii="Times New Roman" w:hAnsi="Times New Roman" w:cs="Times New Roman"/>
                <w:color w:val="000000" w:themeColor="text1"/>
              </w:rPr>
              <w:t>»</w:t>
            </w:r>
          </w:p>
        </w:tc>
        <w:tc>
          <w:tcPr>
            <w:tcW w:w="255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lastRenderedPageBreak/>
              <w:t>Государственные органы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2014 - 2016 годы</w:t>
            </w:r>
          </w:p>
        </w:tc>
        <w:tc>
          <w:tcPr>
            <w:tcW w:w="396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roofErr w:type="gramStart"/>
            <w:r w:rsidRPr="004C266D">
              <w:rPr>
                <w:rFonts w:ascii="Times New Roman" w:hAnsi="Times New Roman" w:cs="Times New Roman"/>
                <w:color w:val="000000" w:themeColor="text1"/>
              </w:rPr>
              <w:t xml:space="preserve">Правовые акты, устанавливающие системы оплаты труда в государственных учреждениях Удмуртской Республики (по государственным органам Удмуртской </w:t>
            </w:r>
            <w:r w:rsidRPr="004C266D">
              <w:rPr>
                <w:rFonts w:ascii="Times New Roman" w:hAnsi="Times New Roman" w:cs="Times New Roman"/>
                <w:color w:val="000000" w:themeColor="text1"/>
              </w:rPr>
              <w:lastRenderedPageBreak/>
              <w:t>Республики, осуществляющим функции и полномочия учредителя государственных учреждений Удмуртской Республики), с установлением показателей и критериев оценки эффективности деятельности работников государственных учреждений для назначения им стимулирующих выплат в зависимости от результатов труда и качества оказываемых государственных (муниципальных) услуг</w:t>
            </w:r>
            <w:proofErr w:type="gramEnd"/>
          </w:p>
        </w:tc>
        <w:tc>
          <w:tcPr>
            <w:tcW w:w="155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lastRenderedPageBreak/>
              <w:t>26.01.2</w:t>
            </w: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lastRenderedPageBreak/>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01</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25</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Мониторинг оказания государственных услуг в сферах образования, социального обеспечения, здравоохранения, культуры, физической культуры и спорта, предусматривающий формирование плана по решению выявленных проблем</w:t>
            </w:r>
          </w:p>
        </w:tc>
        <w:tc>
          <w:tcPr>
            <w:tcW w:w="255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 государственные органы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2014 - 2020 годы</w:t>
            </w:r>
          </w:p>
        </w:tc>
        <w:tc>
          <w:tcPr>
            <w:tcW w:w="396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Результаты мониторинга. Формирование планов по решению выявленных проблем. Организация работ по устранению выявленных проблем (правовые акты, совещания)</w:t>
            </w:r>
          </w:p>
        </w:tc>
        <w:tc>
          <w:tcPr>
            <w:tcW w:w="155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26.01.2</w:t>
            </w: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01</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 xml:space="preserve">Проведение мониторинга и оценки </w:t>
            </w:r>
            <w:proofErr w:type="gramStart"/>
            <w:r w:rsidRPr="004C266D">
              <w:rPr>
                <w:rFonts w:ascii="Times New Roman" w:hAnsi="Times New Roman" w:cs="Times New Roman"/>
                <w:color w:val="000000" w:themeColor="text1"/>
              </w:rPr>
              <w:t>качества финансового менеджмента главных распорядителей средств бюджета Удмуртской</w:t>
            </w:r>
            <w:proofErr w:type="gramEnd"/>
            <w:r w:rsidRPr="004C266D">
              <w:rPr>
                <w:rFonts w:ascii="Times New Roman" w:hAnsi="Times New Roman" w:cs="Times New Roman"/>
                <w:color w:val="000000" w:themeColor="text1"/>
              </w:rPr>
              <w:t xml:space="preserve"> Республики, применение результатов оценки</w:t>
            </w:r>
          </w:p>
        </w:tc>
        <w:tc>
          <w:tcPr>
            <w:tcW w:w="255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2013 - 2020 годы</w:t>
            </w:r>
          </w:p>
        </w:tc>
        <w:tc>
          <w:tcPr>
            <w:tcW w:w="396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 xml:space="preserve">Результаты </w:t>
            </w:r>
            <w:proofErr w:type="gramStart"/>
            <w:r w:rsidRPr="004C266D">
              <w:rPr>
                <w:rFonts w:ascii="Times New Roman" w:hAnsi="Times New Roman" w:cs="Times New Roman"/>
                <w:color w:val="000000" w:themeColor="text1"/>
              </w:rPr>
              <w:t>оценки качества финансового менеджмента главных распорядителей средств бюджета Удмуртской</w:t>
            </w:r>
            <w:proofErr w:type="gramEnd"/>
            <w:r w:rsidRPr="004C266D">
              <w:rPr>
                <w:rFonts w:ascii="Times New Roman" w:hAnsi="Times New Roman" w:cs="Times New Roman"/>
                <w:color w:val="000000" w:themeColor="text1"/>
              </w:rPr>
              <w:t xml:space="preserve"> Республики, публикация данных в открытом доступе на сайте Министерства финансов Удмуртской Республики. Повышение </w:t>
            </w:r>
            <w:proofErr w:type="gramStart"/>
            <w:r w:rsidRPr="004C266D">
              <w:rPr>
                <w:rFonts w:ascii="Times New Roman" w:hAnsi="Times New Roman" w:cs="Times New Roman"/>
                <w:color w:val="000000" w:themeColor="text1"/>
              </w:rPr>
              <w:t>качества финансового управления главных распорядителей средств бюджета Удмуртской Республики</w:t>
            </w:r>
            <w:proofErr w:type="gramEnd"/>
          </w:p>
        </w:tc>
        <w:tc>
          <w:tcPr>
            <w:tcW w:w="155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26.01.2</w:t>
            </w: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174B08" w:rsidRDefault="00B11771">
            <w:pPr>
              <w:pStyle w:val="ConsPlusNormal"/>
              <w:jc w:val="center"/>
              <w:rPr>
                <w:rFonts w:ascii="Times New Roman" w:hAnsi="Times New Roman" w:cs="Times New Roman"/>
                <w:color w:val="000000" w:themeColor="text1"/>
              </w:rPr>
            </w:pPr>
            <w:r w:rsidRPr="00174B08">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B11771" w:rsidRPr="00174B08" w:rsidRDefault="00B11771">
            <w:pPr>
              <w:pStyle w:val="ConsPlusNormal"/>
              <w:jc w:val="center"/>
              <w:rPr>
                <w:rFonts w:ascii="Times New Roman" w:hAnsi="Times New Roman" w:cs="Times New Roman"/>
                <w:color w:val="000000" w:themeColor="text1"/>
              </w:rPr>
            </w:pPr>
            <w:r w:rsidRPr="00174B08">
              <w:rPr>
                <w:rFonts w:ascii="Times New Roman" w:hAnsi="Times New Roman" w:cs="Times New Roman"/>
                <w:color w:val="000000" w:themeColor="text1"/>
              </w:rPr>
              <w:t>01</w:t>
            </w:r>
          </w:p>
        </w:tc>
        <w:tc>
          <w:tcPr>
            <w:tcW w:w="567" w:type="dxa"/>
            <w:tcBorders>
              <w:top w:val="single" w:sz="4" w:space="0" w:color="auto"/>
              <w:left w:val="single" w:sz="4" w:space="0" w:color="auto"/>
              <w:bottom w:val="single" w:sz="4" w:space="0" w:color="auto"/>
              <w:right w:val="single" w:sz="4" w:space="0" w:color="auto"/>
            </w:tcBorders>
          </w:tcPr>
          <w:p w:rsidR="00B11771" w:rsidRPr="00174B08" w:rsidRDefault="00B11771">
            <w:pPr>
              <w:pStyle w:val="ConsPlusNormal"/>
              <w:jc w:val="center"/>
              <w:rPr>
                <w:rFonts w:ascii="Times New Roman" w:hAnsi="Times New Roman" w:cs="Times New Roman"/>
                <w:color w:val="000000" w:themeColor="text1"/>
              </w:rPr>
            </w:pPr>
            <w:r w:rsidRPr="00174B08">
              <w:rPr>
                <w:rFonts w:ascii="Times New Roman" w:hAnsi="Times New Roman" w:cs="Times New Roman"/>
                <w:color w:val="000000" w:themeColor="text1"/>
              </w:rPr>
              <w:t>27</w:t>
            </w:r>
          </w:p>
        </w:tc>
        <w:tc>
          <w:tcPr>
            <w:tcW w:w="425" w:type="dxa"/>
            <w:tcBorders>
              <w:top w:val="single" w:sz="4" w:space="0" w:color="auto"/>
              <w:left w:val="single" w:sz="4" w:space="0" w:color="auto"/>
              <w:bottom w:val="single" w:sz="4" w:space="0" w:color="auto"/>
              <w:right w:val="single" w:sz="4" w:space="0" w:color="auto"/>
            </w:tcBorders>
          </w:tcPr>
          <w:p w:rsidR="00B11771" w:rsidRPr="00174B08"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B11771" w:rsidRPr="00174B08" w:rsidRDefault="00B11771">
            <w:pPr>
              <w:pStyle w:val="ConsPlusNormal"/>
              <w:rPr>
                <w:rFonts w:ascii="Times New Roman" w:hAnsi="Times New Roman" w:cs="Times New Roman"/>
                <w:color w:val="000000" w:themeColor="text1"/>
              </w:rPr>
            </w:pPr>
            <w:r w:rsidRPr="00174B08">
              <w:rPr>
                <w:rFonts w:ascii="Times New Roman" w:hAnsi="Times New Roman" w:cs="Times New Roman"/>
                <w:color w:val="000000" w:themeColor="text1"/>
              </w:rPr>
              <w:t xml:space="preserve">Координация работы и методическая поддержка главных распорядителей средств бюджета Удмуртской Республики по вопросам, связанным с повышением эффективности бюджетных расходов и </w:t>
            </w:r>
            <w:r w:rsidRPr="00174B08">
              <w:rPr>
                <w:rFonts w:ascii="Times New Roman" w:hAnsi="Times New Roman" w:cs="Times New Roman"/>
                <w:color w:val="000000" w:themeColor="text1"/>
              </w:rPr>
              <w:lastRenderedPageBreak/>
              <w:t>повышением качества управления общественными финансами</w:t>
            </w:r>
          </w:p>
        </w:tc>
        <w:tc>
          <w:tcPr>
            <w:tcW w:w="2551" w:type="dxa"/>
            <w:tcBorders>
              <w:top w:val="single" w:sz="4" w:space="0" w:color="auto"/>
              <w:left w:val="single" w:sz="4" w:space="0" w:color="auto"/>
              <w:bottom w:val="single" w:sz="4" w:space="0" w:color="auto"/>
              <w:right w:val="single" w:sz="4" w:space="0" w:color="auto"/>
            </w:tcBorders>
          </w:tcPr>
          <w:p w:rsidR="00B11771" w:rsidRPr="00174B08" w:rsidRDefault="00B11771">
            <w:pPr>
              <w:pStyle w:val="ConsPlusNormal"/>
              <w:rPr>
                <w:rFonts w:ascii="Times New Roman" w:hAnsi="Times New Roman" w:cs="Times New Roman"/>
                <w:color w:val="000000" w:themeColor="text1"/>
              </w:rPr>
            </w:pPr>
            <w:r w:rsidRPr="00174B08">
              <w:rPr>
                <w:rFonts w:ascii="Times New Roman" w:hAnsi="Times New Roman" w:cs="Times New Roman"/>
                <w:color w:val="000000" w:themeColor="text1"/>
              </w:rPr>
              <w:lastRenderedPageBreak/>
              <w:t>Министерство финансов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174B08" w:rsidRDefault="00FE257D">
            <w:pPr>
              <w:pStyle w:val="ConsPlusNormal"/>
              <w:rPr>
                <w:rFonts w:ascii="Times New Roman" w:hAnsi="Times New Roman" w:cs="Times New Roman"/>
                <w:color w:val="000000" w:themeColor="text1"/>
              </w:rPr>
            </w:pPr>
            <w:r w:rsidRPr="00174B08">
              <w:rPr>
                <w:rFonts w:ascii="Times New Roman" w:hAnsi="Times New Roman" w:cs="Times New Roman"/>
                <w:color w:val="000000" w:themeColor="text1"/>
              </w:rPr>
              <w:t>2013 - 2015</w:t>
            </w:r>
            <w:r w:rsidR="00B11771" w:rsidRPr="00174B08">
              <w:rPr>
                <w:rFonts w:ascii="Times New Roman" w:hAnsi="Times New Roman" w:cs="Times New Roman"/>
                <w:color w:val="000000" w:themeColor="text1"/>
              </w:rPr>
              <w:t xml:space="preserve"> годы</w:t>
            </w:r>
          </w:p>
        </w:tc>
        <w:tc>
          <w:tcPr>
            <w:tcW w:w="3969" w:type="dxa"/>
            <w:tcBorders>
              <w:top w:val="single" w:sz="4" w:space="0" w:color="auto"/>
              <w:left w:val="single" w:sz="4" w:space="0" w:color="auto"/>
              <w:bottom w:val="single" w:sz="4" w:space="0" w:color="auto"/>
              <w:right w:val="single" w:sz="4" w:space="0" w:color="auto"/>
            </w:tcBorders>
          </w:tcPr>
          <w:p w:rsidR="00B11771" w:rsidRPr="00174B08" w:rsidRDefault="00B11771">
            <w:pPr>
              <w:pStyle w:val="ConsPlusNormal"/>
              <w:rPr>
                <w:rFonts w:ascii="Times New Roman" w:hAnsi="Times New Roman" w:cs="Times New Roman"/>
                <w:color w:val="000000" w:themeColor="text1"/>
              </w:rPr>
            </w:pPr>
            <w:r w:rsidRPr="00174B08">
              <w:rPr>
                <w:rFonts w:ascii="Times New Roman" w:hAnsi="Times New Roman" w:cs="Times New Roman"/>
                <w:color w:val="000000" w:themeColor="text1"/>
              </w:rPr>
              <w:t xml:space="preserve">Разработка методических рекомендаций для главных распорядителей средств бюджета Удмуртской Республики по вопросам, связанным с повышением эффективности бюджетных расходов и повышением </w:t>
            </w:r>
            <w:r w:rsidRPr="00174B08">
              <w:rPr>
                <w:rFonts w:ascii="Times New Roman" w:hAnsi="Times New Roman" w:cs="Times New Roman"/>
                <w:color w:val="000000" w:themeColor="text1"/>
              </w:rPr>
              <w:lastRenderedPageBreak/>
              <w:t>качества управления общественными финансами</w:t>
            </w:r>
          </w:p>
        </w:tc>
        <w:tc>
          <w:tcPr>
            <w:tcW w:w="1559" w:type="dxa"/>
            <w:tcBorders>
              <w:top w:val="single" w:sz="4" w:space="0" w:color="auto"/>
              <w:left w:val="single" w:sz="4" w:space="0" w:color="auto"/>
              <w:bottom w:val="single" w:sz="4" w:space="0" w:color="auto"/>
              <w:right w:val="single" w:sz="4" w:space="0" w:color="auto"/>
            </w:tcBorders>
          </w:tcPr>
          <w:p w:rsidR="00B11771" w:rsidRPr="00174B08" w:rsidRDefault="00B11771">
            <w:pPr>
              <w:pStyle w:val="ConsPlusNormal"/>
              <w:jc w:val="center"/>
              <w:rPr>
                <w:rFonts w:ascii="Times New Roman" w:hAnsi="Times New Roman" w:cs="Times New Roman"/>
                <w:color w:val="000000" w:themeColor="text1"/>
              </w:rPr>
            </w:pPr>
            <w:r w:rsidRPr="00174B08">
              <w:rPr>
                <w:rFonts w:ascii="Times New Roman" w:hAnsi="Times New Roman" w:cs="Times New Roman"/>
                <w:color w:val="000000" w:themeColor="text1"/>
              </w:rPr>
              <w:lastRenderedPageBreak/>
              <w:t>26.01.2</w:t>
            </w: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8D3AA3" w:rsidRDefault="00B11771">
            <w:pPr>
              <w:pStyle w:val="ConsPlusNormal"/>
              <w:jc w:val="center"/>
              <w:rPr>
                <w:rFonts w:ascii="Times New Roman" w:hAnsi="Times New Roman" w:cs="Times New Roman"/>
                <w:color w:val="000000" w:themeColor="text1"/>
              </w:rPr>
            </w:pPr>
            <w:r w:rsidRPr="008D3AA3">
              <w:rPr>
                <w:rFonts w:ascii="Times New Roman" w:hAnsi="Times New Roman" w:cs="Times New Roman"/>
                <w:color w:val="000000" w:themeColor="text1"/>
              </w:rPr>
              <w:lastRenderedPageBreak/>
              <w:t>26</w:t>
            </w:r>
          </w:p>
        </w:tc>
        <w:tc>
          <w:tcPr>
            <w:tcW w:w="425" w:type="dxa"/>
            <w:tcBorders>
              <w:top w:val="single" w:sz="4" w:space="0" w:color="auto"/>
              <w:left w:val="single" w:sz="4" w:space="0" w:color="auto"/>
              <w:bottom w:val="single" w:sz="4" w:space="0" w:color="auto"/>
              <w:right w:val="single" w:sz="4" w:space="0" w:color="auto"/>
            </w:tcBorders>
          </w:tcPr>
          <w:p w:rsidR="00B11771" w:rsidRPr="008D3AA3" w:rsidRDefault="00B11771">
            <w:pPr>
              <w:pStyle w:val="ConsPlusNormal"/>
              <w:jc w:val="center"/>
              <w:rPr>
                <w:rFonts w:ascii="Times New Roman" w:hAnsi="Times New Roman" w:cs="Times New Roman"/>
                <w:color w:val="000000" w:themeColor="text1"/>
              </w:rPr>
            </w:pPr>
            <w:r w:rsidRPr="008D3AA3">
              <w:rPr>
                <w:rFonts w:ascii="Times New Roman" w:hAnsi="Times New Roman" w:cs="Times New Roman"/>
                <w:color w:val="000000" w:themeColor="text1"/>
              </w:rPr>
              <w:t>01</w:t>
            </w:r>
          </w:p>
        </w:tc>
        <w:tc>
          <w:tcPr>
            <w:tcW w:w="567" w:type="dxa"/>
            <w:tcBorders>
              <w:top w:val="single" w:sz="4" w:space="0" w:color="auto"/>
              <w:left w:val="single" w:sz="4" w:space="0" w:color="auto"/>
              <w:bottom w:val="single" w:sz="4" w:space="0" w:color="auto"/>
              <w:right w:val="single" w:sz="4" w:space="0" w:color="auto"/>
            </w:tcBorders>
          </w:tcPr>
          <w:p w:rsidR="00B11771" w:rsidRPr="008D3AA3" w:rsidRDefault="00B11771">
            <w:pPr>
              <w:pStyle w:val="ConsPlusNormal"/>
              <w:jc w:val="center"/>
              <w:rPr>
                <w:rFonts w:ascii="Times New Roman" w:hAnsi="Times New Roman" w:cs="Times New Roman"/>
                <w:color w:val="000000" w:themeColor="text1"/>
              </w:rPr>
            </w:pPr>
            <w:r w:rsidRPr="008D3AA3">
              <w:rPr>
                <w:rFonts w:ascii="Times New Roman" w:hAnsi="Times New Roman" w:cs="Times New Roman"/>
                <w:color w:val="000000" w:themeColor="text1"/>
              </w:rPr>
              <w:t>28</w:t>
            </w:r>
          </w:p>
        </w:tc>
        <w:tc>
          <w:tcPr>
            <w:tcW w:w="425" w:type="dxa"/>
            <w:tcBorders>
              <w:top w:val="single" w:sz="4" w:space="0" w:color="auto"/>
              <w:left w:val="single" w:sz="4" w:space="0" w:color="auto"/>
              <w:bottom w:val="single" w:sz="4" w:space="0" w:color="auto"/>
              <w:right w:val="single" w:sz="4" w:space="0" w:color="auto"/>
            </w:tcBorders>
          </w:tcPr>
          <w:p w:rsidR="00B11771" w:rsidRPr="008D3AA3"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B11771" w:rsidRPr="00174B08" w:rsidRDefault="00B11771">
            <w:pPr>
              <w:pStyle w:val="ConsPlusNormal"/>
              <w:rPr>
                <w:rFonts w:ascii="Times New Roman" w:hAnsi="Times New Roman" w:cs="Times New Roman"/>
                <w:color w:val="000000" w:themeColor="text1"/>
              </w:rPr>
            </w:pPr>
            <w:r w:rsidRPr="00174B08">
              <w:rPr>
                <w:rFonts w:ascii="Times New Roman" w:hAnsi="Times New Roman" w:cs="Times New Roman"/>
                <w:color w:val="000000" w:themeColor="text1"/>
              </w:rPr>
              <w:t>Стимулирование главных распорядителей средств бюджета Удмуртской Республики по итогам оценки качества финансового менеджмента</w:t>
            </w:r>
          </w:p>
        </w:tc>
        <w:tc>
          <w:tcPr>
            <w:tcW w:w="2551" w:type="dxa"/>
            <w:tcBorders>
              <w:top w:val="single" w:sz="4" w:space="0" w:color="auto"/>
              <w:left w:val="single" w:sz="4" w:space="0" w:color="auto"/>
              <w:bottom w:val="single" w:sz="4" w:space="0" w:color="auto"/>
              <w:right w:val="single" w:sz="4" w:space="0" w:color="auto"/>
            </w:tcBorders>
          </w:tcPr>
          <w:p w:rsidR="00B11771" w:rsidRPr="00174B08" w:rsidRDefault="00B11771">
            <w:pPr>
              <w:pStyle w:val="ConsPlusNormal"/>
              <w:rPr>
                <w:rFonts w:ascii="Times New Roman" w:hAnsi="Times New Roman" w:cs="Times New Roman"/>
                <w:color w:val="000000" w:themeColor="text1"/>
              </w:rPr>
            </w:pPr>
            <w:r w:rsidRPr="00174B08">
              <w:rPr>
                <w:rFonts w:ascii="Times New Roman" w:hAnsi="Times New Roman" w:cs="Times New Roman"/>
                <w:color w:val="000000" w:themeColor="text1"/>
              </w:rPr>
              <w:t>Министерство финансов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174B08" w:rsidRDefault="00CF6EF2">
            <w:pPr>
              <w:pStyle w:val="ConsPlusNormal"/>
              <w:rPr>
                <w:rFonts w:ascii="Times New Roman" w:hAnsi="Times New Roman" w:cs="Times New Roman"/>
                <w:color w:val="000000" w:themeColor="text1"/>
              </w:rPr>
            </w:pPr>
            <w:r w:rsidRPr="00174B08">
              <w:rPr>
                <w:rFonts w:ascii="Times New Roman" w:hAnsi="Times New Roman" w:cs="Times New Roman"/>
                <w:color w:val="000000" w:themeColor="text1"/>
              </w:rPr>
              <w:t>2016</w:t>
            </w:r>
            <w:r w:rsidR="00B11771" w:rsidRPr="00174B08">
              <w:rPr>
                <w:rFonts w:ascii="Times New Roman" w:hAnsi="Times New Roman" w:cs="Times New Roman"/>
                <w:color w:val="000000" w:themeColor="text1"/>
              </w:rPr>
              <w:t xml:space="preserve"> - 2020 годы</w:t>
            </w:r>
          </w:p>
        </w:tc>
        <w:tc>
          <w:tcPr>
            <w:tcW w:w="3969" w:type="dxa"/>
            <w:tcBorders>
              <w:top w:val="single" w:sz="4" w:space="0" w:color="auto"/>
              <w:left w:val="single" w:sz="4" w:space="0" w:color="auto"/>
              <w:bottom w:val="single" w:sz="4" w:space="0" w:color="auto"/>
              <w:right w:val="single" w:sz="4" w:space="0" w:color="auto"/>
            </w:tcBorders>
          </w:tcPr>
          <w:p w:rsidR="00B11771" w:rsidRPr="00174B08" w:rsidRDefault="00B11771">
            <w:pPr>
              <w:pStyle w:val="ConsPlusNormal"/>
              <w:rPr>
                <w:rFonts w:ascii="Times New Roman" w:hAnsi="Times New Roman" w:cs="Times New Roman"/>
                <w:color w:val="000000" w:themeColor="text1"/>
              </w:rPr>
            </w:pPr>
            <w:r w:rsidRPr="00174B08">
              <w:rPr>
                <w:rFonts w:ascii="Times New Roman" w:hAnsi="Times New Roman" w:cs="Times New Roman"/>
                <w:color w:val="000000" w:themeColor="text1"/>
              </w:rPr>
              <w:t>Поощрение главных распорядителей средств бюджета Удмуртской Республики, добившихся лучших результатов в управлении финансами, по результатам годовой оценки качества финансового менеджмента</w:t>
            </w:r>
          </w:p>
        </w:tc>
        <w:tc>
          <w:tcPr>
            <w:tcW w:w="1559" w:type="dxa"/>
            <w:tcBorders>
              <w:top w:val="single" w:sz="4" w:space="0" w:color="auto"/>
              <w:left w:val="single" w:sz="4" w:space="0" w:color="auto"/>
              <w:bottom w:val="single" w:sz="4" w:space="0" w:color="auto"/>
              <w:right w:val="single" w:sz="4" w:space="0" w:color="auto"/>
            </w:tcBorders>
          </w:tcPr>
          <w:p w:rsidR="00B11771" w:rsidRPr="008D3AA3" w:rsidRDefault="00B11771">
            <w:pPr>
              <w:pStyle w:val="ConsPlusNormal"/>
              <w:jc w:val="center"/>
              <w:rPr>
                <w:rFonts w:ascii="Times New Roman" w:hAnsi="Times New Roman" w:cs="Times New Roman"/>
                <w:color w:val="000000" w:themeColor="text1"/>
              </w:rPr>
            </w:pPr>
            <w:r w:rsidRPr="008D3AA3">
              <w:rPr>
                <w:rFonts w:ascii="Times New Roman" w:hAnsi="Times New Roman" w:cs="Times New Roman"/>
                <w:color w:val="000000" w:themeColor="text1"/>
              </w:rPr>
              <w:t>26.01.2</w:t>
            </w: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01</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29</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3340DC" w:rsidRPr="004C266D" w:rsidRDefault="00B11771">
            <w:pPr>
              <w:pStyle w:val="ConsPlusNormal"/>
              <w:rPr>
                <w:rFonts w:ascii="Times New Roman" w:hAnsi="Times New Roman" w:cs="Times New Roman"/>
                <w:color w:val="000000" w:themeColor="text1"/>
              </w:rPr>
            </w:pPr>
            <w:r w:rsidRPr="003340DC">
              <w:rPr>
                <w:rFonts w:ascii="Times New Roman" w:hAnsi="Times New Roman" w:cs="Times New Roman"/>
                <w:color w:val="000000" w:themeColor="text1"/>
              </w:rPr>
              <w:t>Законодательное закрепление общих принципов предоставления субсидий из бюджета Удмуртской Республики бюджетам муниципальных образований, включая требование об их распределении между муниципальными образованиями законом о бюджете (за исключением субсидий, предоставляемых на конкурсной основе), а также установление общих принципов предоставления субсидий бюджетам муниципальных образований в условиях внедрения государственных и муниципальных программ</w:t>
            </w:r>
          </w:p>
        </w:tc>
        <w:tc>
          <w:tcPr>
            <w:tcW w:w="255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4C266D" w:rsidRDefault="008D3AA3">
            <w:pPr>
              <w:pStyle w:val="ConsPlusNormal"/>
              <w:rPr>
                <w:rFonts w:ascii="Times New Roman" w:hAnsi="Times New Roman" w:cs="Times New Roman"/>
                <w:color w:val="000000" w:themeColor="text1"/>
              </w:rPr>
            </w:pPr>
            <w:r>
              <w:rPr>
                <w:rFonts w:ascii="Times New Roman" w:hAnsi="Times New Roman" w:cs="Times New Roman"/>
                <w:color w:val="000000" w:themeColor="text1"/>
              </w:rPr>
              <w:t>2015</w:t>
            </w:r>
            <w:r w:rsidR="00B11771" w:rsidRPr="004C266D">
              <w:rPr>
                <w:rFonts w:ascii="Times New Roman" w:hAnsi="Times New Roman" w:cs="Times New Roman"/>
                <w:color w:val="000000" w:themeColor="text1"/>
              </w:rPr>
              <w:t xml:space="preserve"> - 2020 годы</w:t>
            </w:r>
          </w:p>
        </w:tc>
        <w:tc>
          <w:tcPr>
            <w:tcW w:w="396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 xml:space="preserve">Внесение изменений в Закон Удмуртской Республики от 21 ноября 2006 года </w:t>
            </w:r>
            <w:r w:rsidR="00601C13" w:rsidRPr="004C266D">
              <w:rPr>
                <w:rFonts w:ascii="Times New Roman" w:hAnsi="Times New Roman" w:cs="Times New Roman"/>
                <w:color w:val="000000" w:themeColor="text1"/>
              </w:rPr>
              <w:t>№</w:t>
            </w:r>
            <w:r w:rsidRPr="004C266D">
              <w:rPr>
                <w:rFonts w:ascii="Times New Roman" w:hAnsi="Times New Roman" w:cs="Times New Roman"/>
                <w:color w:val="000000" w:themeColor="text1"/>
              </w:rPr>
              <w:t xml:space="preserve"> 52-РЗ </w:t>
            </w:r>
            <w:r w:rsidR="00601C13" w:rsidRPr="004C266D">
              <w:rPr>
                <w:rFonts w:ascii="Times New Roman" w:hAnsi="Times New Roman" w:cs="Times New Roman"/>
                <w:color w:val="000000" w:themeColor="text1"/>
              </w:rPr>
              <w:t>«</w:t>
            </w:r>
            <w:r w:rsidRPr="004C266D">
              <w:rPr>
                <w:rFonts w:ascii="Times New Roman" w:hAnsi="Times New Roman" w:cs="Times New Roman"/>
                <w:color w:val="000000" w:themeColor="text1"/>
              </w:rPr>
              <w:t>О регулировании межбюджетных отношений в Удмуртской Республике</w:t>
            </w:r>
            <w:r w:rsidR="00601C13" w:rsidRPr="004C266D">
              <w:rPr>
                <w:rFonts w:ascii="Times New Roman" w:hAnsi="Times New Roman" w:cs="Times New Roman"/>
                <w:color w:val="000000" w:themeColor="text1"/>
              </w:rPr>
              <w:t>»</w:t>
            </w:r>
          </w:p>
        </w:tc>
        <w:tc>
          <w:tcPr>
            <w:tcW w:w="155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26.01.3</w:t>
            </w: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01</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30</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Внесение изменений в государственные программы Удмуртской Республики в целях определения целей и условий предоставления субсидий, критериев отбора муниципальных образований для их предоставления</w:t>
            </w:r>
          </w:p>
        </w:tc>
        <w:tc>
          <w:tcPr>
            <w:tcW w:w="255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Государственные органы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2015 - 2016 годы</w:t>
            </w:r>
          </w:p>
        </w:tc>
        <w:tc>
          <w:tcPr>
            <w:tcW w:w="396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Правовые акты о внесении изменений в государственные программы Удмуртской Республики в целях определения целей и условий предоставления субсидий, критериев отбора муниципальных образований для их предоставления</w:t>
            </w:r>
          </w:p>
        </w:tc>
        <w:tc>
          <w:tcPr>
            <w:tcW w:w="1559" w:type="dxa"/>
            <w:tcBorders>
              <w:top w:val="single" w:sz="4" w:space="0" w:color="auto"/>
              <w:left w:val="single" w:sz="4" w:space="0" w:color="auto"/>
              <w:bottom w:val="single" w:sz="4" w:space="0" w:color="auto"/>
              <w:right w:val="single" w:sz="4" w:space="0" w:color="auto"/>
            </w:tcBorders>
          </w:tcPr>
          <w:p w:rsidR="00B11771" w:rsidRPr="004C266D" w:rsidRDefault="006246D3">
            <w:pPr>
              <w:pStyle w:val="ConsPlusNormal"/>
              <w:jc w:val="center"/>
              <w:rPr>
                <w:rFonts w:ascii="Times New Roman" w:hAnsi="Times New Roman" w:cs="Times New Roman"/>
                <w:color w:val="000000" w:themeColor="text1"/>
              </w:rPr>
            </w:pPr>
            <w:r>
              <w:rPr>
                <w:rFonts w:ascii="Times New Roman" w:hAnsi="Times New Roman" w:cs="Times New Roman"/>
                <w:color w:val="000000" w:themeColor="text1"/>
              </w:rPr>
              <w:t>26.01.1</w:t>
            </w:r>
          </w:p>
          <w:p w:rsidR="00B11771" w:rsidRPr="004C266D" w:rsidRDefault="00B11771">
            <w:pPr>
              <w:pStyle w:val="ConsPlusNormal"/>
              <w:jc w:val="center"/>
              <w:rPr>
                <w:rFonts w:ascii="Times New Roman" w:hAnsi="Times New Roman" w:cs="Times New Roman"/>
                <w:color w:val="000000" w:themeColor="text1"/>
              </w:rPr>
            </w:pP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01</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31</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 xml:space="preserve">Стимулирование органов местного самоуправления к реализации мероприятий, направленных на повышение эффективности </w:t>
            </w:r>
            <w:r w:rsidRPr="004C266D">
              <w:rPr>
                <w:rFonts w:ascii="Times New Roman" w:hAnsi="Times New Roman" w:cs="Times New Roman"/>
                <w:color w:val="000000" w:themeColor="text1"/>
              </w:rPr>
              <w:lastRenderedPageBreak/>
              <w:t>расходов местных бюджетов путем организации и проведения конкурсного отбора на предоставление субсидий из бюджета Удмуртской Республики бюджетам муниципальных районов (городских округов) на реализацию муниципальных программ (подпрограмм), направленных на повышение эффективности бюджетных расходов</w:t>
            </w:r>
          </w:p>
        </w:tc>
        <w:tc>
          <w:tcPr>
            <w:tcW w:w="2551" w:type="dxa"/>
            <w:tcBorders>
              <w:top w:val="single" w:sz="4" w:space="0" w:color="auto"/>
              <w:left w:val="single" w:sz="4" w:space="0" w:color="auto"/>
              <w:bottom w:val="single" w:sz="4" w:space="0" w:color="auto"/>
              <w:right w:val="single" w:sz="4" w:space="0" w:color="auto"/>
            </w:tcBorders>
          </w:tcPr>
          <w:p w:rsidR="00B11771" w:rsidRPr="00174B08" w:rsidRDefault="00B11771">
            <w:pPr>
              <w:pStyle w:val="ConsPlusNormal"/>
              <w:rPr>
                <w:rFonts w:ascii="Times New Roman" w:hAnsi="Times New Roman" w:cs="Times New Roman"/>
                <w:color w:val="000000" w:themeColor="text1"/>
              </w:rPr>
            </w:pPr>
            <w:r w:rsidRPr="00174B08">
              <w:rPr>
                <w:rFonts w:ascii="Times New Roman" w:hAnsi="Times New Roman" w:cs="Times New Roman"/>
                <w:color w:val="000000" w:themeColor="text1"/>
              </w:rPr>
              <w:lastRenderedPageBreak/>
              <w:t>Министерство финансов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174B08" w:rsidRDefault="004C45E6">
            <w:pPr>
              <w:pStyle w:val="ConsPlusNormal"/>
              <w:rPr>
                <w:rFonts w:ascii="Times New Roman" w:hAnsi="Times New Roman" w:cs="Times New Roman"/>
                <w:color w:val="000000" w:themeColor="text1"/>
              </w:rPr>
            </w:pPr>
            <w:r w:rsidRPr="00174B08">
              <w:rPr>
                <w:rFonts w:ascii="Times New Roman" w:hAnsi="Times New Roman" w:cs="Times New Roman"/>
                <w:color w:val="000000" w:themeColor="text1"/>
              </w:rPr>
              <w:t>2017</w:t>
            </w:r>
            <w:r w:rsidR="00B11771" w:rsidRPr="00174B08">
              <w:rPr>
                <w:rFonts w:ascii="Times New Roman" w:hAnsi="Times New Roman" w:cs="Times New Roman"/>
                <w:color w:val="000000" w:themeColor="text1"/>
              </w:rPr>
              <w:t xml:space="preserve"> - 2020 годы</w:t>
            </w:r>
          </w:p>
        </w:tc>
        <w:tc>
          <w:tcPr>
            <w:tcW w:w="3969" w:type="dxa"/>
            <w:tcBorders>
              <w:top w:val="single" w:sz="4" w:space="0" w:color="auto"/>
              <w:left w:val="single" w:sz="4" w:space="0" w:color="auto"/>
              <w:bottom w:val="single" w:sz="4" w:space="0" w:color="auto"/>
              <w:right w:val="single" w:sz="4" w:space="0" w:color="auto"/>
            </w:tcBorders>
          </w:tcPr>
          <w:p w:rsidR="00B11771" w:rsidRPr="00174B08" w:rsidRDefault="00B11771">
            <w:pPr>
              <w:pStyle w:val="ConsPlusNormal"/>
              <w:rPr>
                <w:rFonts w:ascii="Times New Roman" w:hAnsi="Times New Roman" w:cs="Times New Roman"/>
                <w:color w:val="000000" w:themeColor="text1"/>
              </w:rPr>
            </w:pPr>
            <w:r w:rsidRPr="00174B08">
              <w:rPr>
                <w:rFonts w:ascii="Times New Roman" w:hAnsi="Times New Roman" w:cs="Times New Roman"/>
                <w:color w:val="000000" w:themeColor="text1"/>
              </w:rPr>
              <w:t>Правовой акт о проведении конкурсного отбора</w:t>
            </w:r>
          </w:p>
        </w:tc>
        <w:tc>
          <w:tcPr>
            <w:tcW w:w="155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26.01.1,</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26.01.3</w:t>
            </w: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174B08" w:rsidRDefault="00B11771">
            <w:pPr>
              <w:pStyle w:val="ConsPlusNormal"/>
              <w:jc w:val="center"/>
              <w:rPr>
                <w:rFonts w:ascii="Times New Roman" w:hAnsi="Times New Roman" w:cs="Times New Roman"/>
                <w:color w:val="000000" w:themeColor="text1"/>
              </w:rPr>
            </w:pPr>
            <w:r w:rsidRPr="00174B08">
              <w:rPr>
                <w:rFonts w:ascii="Times New Roman" w:hAnsi="Times New Roman" w:cs="Times New Roman"/>
                <w:color w:val="000000" w:themeColor="text1"/>
              </w:rPr>
              <w:lastRenderedPageBreak/>
              <w:t>26</w:t>
            </w:r>
          </w:p>
        </w:tc>
        <w:tc>
          <w:tcPr>
            <w:tcW w:w="425" w:type="dxa"/>
            <w:tcBorders>
              <w:top w:val="single" w:sz="4" w:space="0" w:color="auto"/>
              <w:left w:val="single" w:sz="4" w:space="0" w:color="auto"/>
              <w:bottom w:val="single" w:sz="4" w:space="0" w:color="auto"/>
              <w:right w:val="single" w:sz="4" w:space="0" w:color="auto"/>
            </w:tcBorders>
          </w:tcPr>
          <w:p w:rsidR="00B11771" w:rsidRPr="00174B08" w:rsidRDefault="00B11771">
            <w:pPr>
              <w:pStyle w:val="ConsPlusNormal"/>
              <w:jc w:val="center"/>
              <w:rPr>
                <w:rFonts w:ascii="Times New Roman" w:hAnsi="Times New Roman" w:cs="Times New Roman"/>
                <w:color w:val="000000" w:themeColor="text1"/>
              </w:rPr>
            </w:pPr>
            <w:r w:rsidRPr="00174B08">
              <w:rPr>
                <w:rFonts w:ascii="Times New Roman" w:hAnsi="Times New Roman" w:cs="Times New Roman"/>
                <w:color w:val="000000" w:themeColor="text1"/>
              </w:rPr>
              <w:t>01</w:t>
            </w:r>
          </w:p>
        </w:tc>
        <w:tc>
          <w:tcPr>
            <w:tcW w:w="567" w:type="dxa"/>
            <w:tcBorders>
              <w:top w:val="single" w:sz="4" w:space="0" w:color="auto"/>
              <w:left w:val="single" w:sz="4" w:space="0" w:color="auto"/>
              <w:bottom w:val="single" w:sz="4" w:space="0" w:color="auto"/>
              <w:right w:val="single" w:sz="4" w:space="0" w:color="auto"/>
            </w:tcBorders>
          </w:tcPr>
          <w:p w:rsidR="00B11771" w:rsidRPr="00174B08" w:rsidRDefault="00B11771">
            <w:pPr>
              <w:pStyle w:val="ConsPlusNormal"/>
              <w:jc w:val="center"/>
              <w:rPr>
                <w:rFonts w:ascii="Times New Roman" w:hAnsi="Times New Roman" w:cs="Times New Roman"/>
                <w:color w:val="000000" w:themeColor="text1"/>
              </w:rPr>
            </w:pPr>
            <w:r w:rsidRPr="00174B08">
              <w:rPr>
                <w:rFonts w:ascii="Times New Roman" w:hAnsi="Times New Roman" w:cs="Times New Roman"/>
                <w:color w:val="000000" w:themeColor="text1"/>
              </w:rPr>
              <w:t>32</w:t>
            </w:r>
          </w:p>
        </w:tc>
        <w:tc>
          <w:tcPr>
            <w:tcW w:w="425" w:type="dxa"/>
            <w:tcBorders>
              <w:top w:val="single" w:sz="4" w:space="0" w:color="auto"/>
              <w:left w:val="single" w:sz="4" w:space="0" w:color="auto"/>
              <w:bottom w:val="single" w:sz="4" w:space="0" w:color="auto"/>
              <w:right w:val="single" w:sz="4" w:space="0" w:color="auto"/>
            </w:tcBorders>
          </w:tcPr>
          <w:p w:rsidR="00B11771" w:rsidRPr="00174B08"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B11771" w:rsidRPr="00174B08" w:rsidRDefault="00B11771">
            <w:pPr>
              <w:pStyle w:val="ConsPlusNormal"/>
              <w:rPr>
                <w:rFonts w:ascii="Times New Roman" w:hAnsi="Times New Roman" w:cs="Times New Roman"/>
                <w:color w:val="000000" w:themeColor="text1"/>
              </w:rPr>
            </w:pPr>
            <w:r w:rsidRPr="00174B08">
              <w:rPr>
                <w:rFonts w:ascii="Times New Roman" w:hAnsi="Times New Roman" w:cs="Times New Roman"/>
                <w:color w:val="000000" w:themeColor="text1"/>
              </w:rPr>
              <w:t>Методическая поддержка органов местного самоуправления по разработке и реализации мер, направленных на повышение эффективности бюджетных расходов, повышение качества управления муниципальными финансами</w:t>
            </w:r>
          </w:p>
        </w:tc>
        <w:tc>
          <w:tcPr>
            <w:tcW w:w="2551" w:type="dxa"/>
            <w:tcBorders>
              <w:top w:val="single" w:sz="4" w:space="0" w:color="auto"/>
              <w:left w:val="single" w:sz="4" w:space="0" w:color="auto"/>
              <w:bottom w:val="single" w:sz="4" w:space="0" w:color="auto"/>
              <w:right w:val="single" w:sz="4" w:space="0" w:color="auto"/>
            </w:tcBorders>
          </w:tcPr>
          <w:p w:rsidR="00B11771" w:rsidRPr="00174B08" w:rsidRDefault="00B11771">
            <w:pPr>
              <w:pStyle w:val="ConsPlusNormal"/>
              <w:rPr>
                <w:rFonts w:ascii="Times New Roman" w:hAnsi="Times New Roman" w:cs="Times New Roman"/>
                <w:color w:val="000000" w:themeColor="text1"/>
              </w:rPr>
            </w:pPr>
            <w:r w:rsidRPr="00174B08">
              <w:rPr>
                <w:rFonts w:ascii="Times New Roman" w:hAnsi="Times New Roman" w:cs="Times New Roman"/>
                <w:color w:val="000000" w:themeColor="text1"/>
              </w:rPr>
              <w:t>Министерство финансов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174B08" w:rsidRDefault="00FE257D">
            <w:pPr>
              <w:pStyle w:val="ConsPlusNormal"/>
              <w:rPr>
                <w:rFonts w:ascii="Times New Roman" w:hAnsi="Times New Roman" w:cs="Times New Roman"/>
                <w:color w:val="000000" w:themeColor="text1"/>
              </w:rPr>
            </w:pPr>
            <w:r w:rsidRPr="00174B08">
              <w:rPr>
                <w:rFonts w:ascii="Times New Roman" w:hAnsi="Times New Roman" w:cs="Times New Roman"/>
                <w:color w:val="000000" w:themeColor="text1"/>
              </w:rPr>
              <w:t>2014 - 2015</w:t>
            </w:r>
            <w:r w:rsidR="00B11771" w:rsidRPr="00174B08">
              <w:rPr>
                <w:rFonts w:ascii="Times New Roman" w:hAnsi="Times New Roman" w:cs="Times New Roman"/>
                <w:color w:val="000000" w:themeColor="text1"/>
              </w:rPr>
              <w:t xml:space="preserve"> годы</w:t>
            </w:r>
          </w:p>
        </w:tc>
        <w:tc>
          <w:tcPr>
            <w:tcW w:w="3969" w:type="dxa"/>
            <w:tcBorders>
              <w:top w:val="single" w:sz="4" w:space="0" w:color="auto"/>
              <w:left w:val="single" w:sz="4" w:space="0" w:color="auto"/>
              <w:bottom w:val="single" w:sz="4" w:space="0" w:color="auto"/>
              <w:right w:val="single" w:sz="4" w:space="0" w:color="auto"/>
            </w:tcBorders>
          </w:tcPr>
          <w:p w:rsidR="00B11771" w:rsidRPr="00174B08" w:rsidRDefault="00B11771">
            <w:pPr>
              <w:pStyle w:val="ConsPlusNormal"/>
              <w:rPr>
                <w:rFonts w:ascii="Times New Roman" w:hAnsi="Times New Roman" w:cs="Times New Roman"/>
                <w:color w:val="000000" w:themeColor="text1"/>
              </w:rPr>
            </w:pPr>
            <w:r w:rsidRPr="00174B08">
              <w:rPr>
                <w:rFonts w:ascii="Times New Roman" w:hAnsi="Times New Roman" w:cs="Times New Roman"/>
                <w:color w:val="000000" w:themeColor="text1"/>
              </w:rPr>
              <w:t>Проведение совещаний, семинаров, иных мероприятий, разработка методических рекомендаций для органов местного самоуправления, финансовых органов муниципальных образований по вопросам, связанным с разработкой и реализацией мер, направленных на повышение эффективности бюджетных расходов, повышение качества управления финансами муниципальных образований в Удмуртской Республике</w:t>
            </w:r>
          </w:p>
        </w:tc>
        <w:tc>
          <w:tcPr>
            <w:tcW w:w="1559" w:type="dxa"/>
            <w:tcBorders>
              <w:top w:val="single" w:sz="4" w:space="0" w:color="auto"/>
              <w:left w:val="single" w:sz="4" w:space="0" w:color="auto"/>
              <w:bottom w:val="single" w:sz="4" w:space="0" w:color="auto"/>
              <w:right w:val="single" w:sz="4" w:space="0" w:color="auto"/>
            </w:tcBorders>
          </w:tcPr>
          <w:p w:rsidR="00B11771" w:rsidRPr="00174B08" w:rsidRDefault="00B11771">
            <w:pPr>
              <w:pStyle w:val="ConsPlusNormal"/>
              <w:jc w:val="center"/>
              <w:rPr>
                <w:rFonts w:ascii="Times New Roman" w:hAnsi="Times New Roman" w:cs="Times New Roman"/>
                <w:color w:val="000000" w:themeColor="text1"/>
              </w:rPr>
            </w:pPr>
            <w:r w:rsidRPr="00174B08">
              <w:rPr>
                <w:rFonts w:ascii="Times New Roman" w:hAnsi="Times New Roman" w:cs="Times New Roman"/>
                <w:color w:val="000000" w:themeColor="text1"/>
              </w:rPr>
              <w:t>26.01.3</w:t>
            </w: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01</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33</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B11771" w:rsidRPr="00174B08" w:rsidRDefault="00B11771">
            <w:pPr>
              <w:pStyle w:val="ConsPlusNormal"/>
              <w:rPr>
                <w:rFonts w:ascii="Times New Roman" w:hAnsi="Times New Roman" w:cs="Times New Roman"/>
                <w:color w:val="000000" w:themeColor="text1"/>
              </w:rPr>
            </w:pPr>
            <w:r w:rsidRPr="00174B08">
              <w:rPr>
                <w:rFonts w:ascii="Times New Roman" w:hAnsi="Times New Roman" w:cs="Times New Roman"/>
                <w:color w:val="000000" w:themeColor="text1"/>
              </w:rPr>
              <w:t>Публикация сведений на официальном сайте Министерства финансов Удмуртской Республики в соответствии с порядком размещения информации на сайте Министерства финансов Удмуртской Республики</w:t>
            </w:r>
          </w:p>
        </w:tc>
        <w:tc>
          <w:tcPr>
            <w:tcW w:w="2551" w:type="dxa"/>
            <w:tcBorders>
              <w:top w:val="single" w:sz="4" w:space="0" w:color="auto"/>
              <w:left w:val="single" w:sz="4" w:space="0" w:color="auto"/>
              <w:bottom w:val="single" w:sz="4" w:space="0" w:color="auto"/>
              <w:right w:val="single" w:sz="4" w:space="0" w:color="auto"/>
            </w:tcBorders>
          </w:tcPr>
          <w:p w:rsidR="00B11771" w:rsidRPr="00174B08" w:rsidRDefault="00B11771">
            <w:pPr>
              <w:pStyle w:val="ConsPlusNormal"/>
              <w:rPr>
                <w:rFonts w:ascii="Times New Roman" w:hAnsi="Times New Roman" w:cs="Times New Roman"/>
                <w:color w:val="000000" w:themeColor="text1"/>
              </w:rPr>
            </w:pPr>
            <w:r w:rsidRPr="00174B08">
              <w:rPr>
                <w:rFonts w:ascii="Times New Roman" w:hAnsi="Times New Roman" w:cs="Times New Roman"/>
                <w:color w:val="000000" w:themeColor="text1"/>
              </w:rPr>
              <w:t>Министерство финансов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174B08" w:rsidRDefault="00B11771">
            <w:pPr>
              <w:pStyle w:val="ConsPlusNormal"/>
              <w:rPr>
                <w:rFonts w:ascii="Times New Roman" w:hAnsi="Times New Roman" w:cs="Times New Roman"/>
                <w:color w:val="000000" w:themeColor="text1"/>
              </w:rPr>
            </w:pPr>
            <w:r w:rsidRPr="00174B08">
              <w:rPr>
                <w:rFonts w:ascii="Times New Roman" w:hAnsi="Times New Roman" w:cs="Times New Roman"/>
                <w:color w:val="000000" w:themeColor="text1"/>
              </w:rPr>
              <w:t>2014 - 2020 годы</w:t>
            </w:r>
          </w:p>
        </w:tc>
        <w:tc>
          <w:tcPr>
            <w:tcW w:w="3969" w:type="dxa"/>
            <w:tcBorders>
              <w:top w:val="single" w:sz="4" w:space="0" w:color="auto"/>
              <w:left w:val="single" w:sz="4" w:space="0" w:color="auto"/>
              <w:bottom w:val="single" w:sz="4" w:space="0" w:color="auto"/>
              <w:right w:val="single" w:sz="4" w:space="0" w:color="auto"/>
            </w:tcBorders>
          </w:tcPr>
          <w:p w:rsidR="00B11771" w:rsidRPr="00174B08" w:rsidRDefault="00B11771">
            <w:pPr>
              <w:pStyle w:val="ConsPlusNormal"/>
              <w:rPr>
                <w:rFonts w:ascii="Times New Roman" w:hAnsi="Times New Roman" w:cs="Times New Roman"/>
                <w:color w:val="000000" w:themeColor="text1"/>
              </w:rPr>
            </w:pPr>
            <w:r w:rsidRPr="00174B08">
              <w:rPr>
                <w:rFonts w:ascii="Times New Roman" w:hAnsi="Times New Roman" w:cs="Times New Roman"/>
                <w:color w:val="000000" w:themeColor="text1"/>
              </w:rPr>
              <w:t>Опубликование сведений, предусмотренных порядком</w:t>
            </w:r>
          </w:p>
        </w:tc>
        <w:tc>
          <w:tcPr>
            <w:tcW w:w="1559" w:type="dxa"/>
            <w:tcBorders>
              <w:top w:val="single" w:sz="4" w:space="0" w:color="auto"/>
              <w:left w:val="single" w:sz="4" w:space="0" w:color="auto"/>
              <w:bottom w:val="single" w:sz="4" w:space="0" w:color="auto"/>
              <w:right w:val="single" w:sz="4" w:space="0" w:color="auto"/>
            </w:tcBorders>
          </w:tcPr>
          <w:p w:rsidR="008C4DB1" w:rsidRPr="00174B08" w:rsidRDefault="008C4DB1" w:rsidP="008C4DB1">
            <w:pPr>
              <w:pStyle w:val="ConsPlusNormal"/>
              <w:jc w:val="center"/>
              <w:rPr>
                <w:rFonts w:ascii="Times New Roman" w:hAnsi="Times New Roman" w:cs="Times New Roman"/>
                <w:color w:val="000000" w:themeColor="text1"/>
              </w:rPr>
            </w:pPr>
            <w:r w:rsidRPr="00174B08">
              <w:rPr>
                <w:rFonts w:ascii="Times New Roman" w:hAnsi="Times New Roman" w:cs="Times New Roman"/>
                <w:color w:val="000000" w:themeColor="text1"/>
              </w:rPr>
              <w:t>26.01.1</w:t>
            </w:r>
          </w:p>
          <w:p w:rsidR="00B11771" w:rsidRPr="00174B08" w:rsidRDefault="00B11771">
            <w:pPr>
              <w:pStyle w:val="ConsPlusNormal"/>
              <w:jc w:val="center"/>
              <w:rPr>
                <w:rFonts w:ascii="Times New Roman" w:hAnsi="Times New Roman" w:cs="Times New Roman"/>
                <w:color w:val="000000" w:themeColor="text1"/>
              </w:rPr>
            </w:pP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01</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34</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B11771" w:rsidRPr="00174B08" w:rsidRDefault="00A02A72">
            <w:pPr>
              <w:pStyle w:val="ConsPlusNormal"/>
              <w:rPr>
                <w:rFonts w:ascii="Times New Roman" w:hAnsi="Times New Roman" w:cs="Times New Roman"/>
                <w:color w:val="000000" w:themeColor="text1"/>
              </w:rPr>
            </w:pPr>
            <w:r w:rsidRPr="00174B08">
              <w:rPr>
                <w:rFonts w:ascii="Times New Roman" w:hAnsi="Times New Roman" w:cs="Times New Roman"/>
                <w:color w:val="000000" w:themeColor="text1"/>
              </w:rPr>
              <w:t xml:space="preserve">Разработка и публикация </w:t>
            </w:r>
            <w:r w:rsidR="00601C13" w:rsidRPr="00174B08">
              <w:rPr>
                <w:rFonts w:ascii="Times New Roman" w:hAnsi="Times New Roman" w:cs="Times New Roman"/>
                <w:color w:val="000000" w:themeColor="text1"/>
              </w:rPr>
              <w:t>«</w:t>
            </w:r>
            <w:r w:rsidRPr="00174B08">
              <w:rPr>
                <w:rFonts w:ascii="Times New Roman" w:hAnsi="Times New Roman" w:cs="Times New Roman"/>
                <w:color w:val="000000" w:themeColor="text1"/>
              </w:rPr>
              <w:t>Бюджета для граждан</w:t>
            </w:r>
            <w:r w:rsidR="00601C13" w:rsidRPr="00174B08">
              <w:rPr>
                <w:rFonts w:ascii="Times New Roman" w:hAnsi="Times New Roman" w:cs="Times New Roman"/>
                <w:color w:val="000000" w:themeColor="text1"/>
              </w:rPr>
              <w:t>»</w:t>
            </w:r>
          </w:p>
        </w:tc>
        <w:tc>
          <w:tcPr>
            <w:tcW w:w="2551" w:type="dxa"/>
            <w:tcBorders>
              <w:top w:val="single" w:sz="4" w:space="0" w:color="auto"/>
              <w:left w:val="single" w:sz="4" w:space="0" w:color="auto"/>
              <w:bottom w:val="single" w:sz="4" w:space="0" w:color="auto"/>
              <w:right w:val="single" w:sz="4" w:space="0" w:color="auto"/>
            </w:tcBorders>
          </w:tcPr>
          <w:p w:rsidR="00B11771" w:rsidRPr="00174B08" w:rsidRDefault="00B11771">
            <w:pPr>
              <w:pStyle w:val="ConsPlusNormal"/>
              <w:rPr>
                <w:rFonts w:ascii="Times New Roman" w:hAnsi="Times New Roman" w:cs="Times New Roman"/>
                <w:color w:val="000000" w:themeColor="text1"/>
              </w:rPr>
            </w:pPr>
            <w:r w:rsidRPr="00174B08">
              <w:rPr>
                <w:rFonts w:ascii="Times New Roman" w:hAnsi="Times New Roman" w:cs="Times New Roman"/>
                <w:color w:val="000000" w:themeColor="text1"/>
              </w:rPr>
              <w:t>Министерство финансов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174B08" w:rsidRDefault="00B11771">
            <w:pPr>
              <w:pStyle w:val="ConsPlusNormal"/>
              <w:rPr>
                <w:rFonts w:ascii="Times New Roman" w:hAnsi="Times New Roman" w:cs="Times New Roman"/>
                <w:color w:val="000000" w:themeColor="text1"/>
              </w:rPr>
            </w:pPr>
            <w:r w:rsidRPr="00174B08">
              <w:rPr>
                <w:rFonts w:ascii="Times New Roman" w:hAnsi="Times New Roman" w:cs="Times New Roman"/>
                <w:color w:val="000000" w:themeColor="text1"/>
              </w:rPr>
              <w:t>2014 - 2020 годы</w:t>
            </w:r>
          </w:p>
        </w:tc>
        <w:tc>
          <w:tcPr>
            <w:tcW w:w="3969" w:type="dxa"/>
            <w:tcBorders>
              <w:top w:val="single" w:sz="4" w:space="0" w:color="auto"/>
              <w:left w:val="single" w:sz="4" w:space="0" w:color="auto"/>
              <w:bottom w:val="single" w:sz="4" w:space="0" w:color="auto"/>
              <w:right w:val="single" w:sz="4" w:space="0" w:color="auto"/>
            </w:tcBorders>
          </w:tcPr>
          <w:p w:rsidR="00B11771" w:rsidRPr="00174B08" w:rsidRDefault="00B11771">
            <w:pPr>
              <w:pStyle w:val="ConsPlusNormal"/>
              <w:rPr>
                <w:rFonts w:ascii="Times New Roman" w:hAnsi="Times New Roman" w:cs="Times New Roman"/>
                <w:color w:val="000000" w:themeColor="text1"/>
              </w:rPr>
            </w:pPr>
            <w:r w:rsidRPr="00174B08">
              <w:rPr>
                <w:rFonts w:ascii="Times New Roman" w:hAnsi="Times New Roman" w:cs="Times New Roman"/>
                <w:color w:val="000000" w:themeColor="text1"/>
              </w:rPr>
              <w:t xml:space="preserve">Опубликованный на официальном сайте Министерства </w:t>
            </w:r>
            <w:r w:rsidR="00A02A72" w:rsidRPr="00174B08">
              <w:rPr>
                <w:rFonts w:ascii="Times New Roman" w:hAnsi="Times New Roman" w:cs="Times New Roman"/>
                <w:color w:val="000000" w:themeColor="text1"/>
              </w:rPr>
              <w:t xml:space="preserve">финансов Удмуртской Республики </w:t>
            </w:r>
            <w:r w:rsidR="00601C13" w:rsidRPr="00174B08">
              <w:rPr>
                <w:rFonts w:ascii="Times New Roman" w:hAnsi="Times New Roman" w:cs="Times New Roman"/>
                <w:color w:val="000000" w:themeColor="text1"/>
              </w:rPr>
              <w:t>«</w:t>
            </w:r>
            <w:r w:rsidRPr="00174B08">
              <w:rPr>
                <w:rFonts w:ascii="Times New Roman" w:hAnsi="Times New Roman" w:cs="Times New Roman"/>
                <w:color w:val="000000" w:themeColor="text1"/>
              </w:rPr>
              <w:t>Бюджет дл</w:t>
            </w:r>
            <w:r w:rsidR="00A02A72" w:rsidRPr="00174B08">
              <w:rPr>
                <w:rFonts w:ascii="Times New Roman" w:hAnsi="Times New Roman" w:cs="Times New Roman"/>
                <w:color w:val="000000" w:themeColor="text1"/>
              </w:rPr>
              <w:t>я граждан</w:t>
            </w:r>
            <w:r w:rsidR="00601C13" w:rsidRPr="00174B08">
              <w:rPr>
                <w:rFonts w:ascii="Times New Roman" w:hAnsi="Times New Roman" w:cs="Times New Roman"/>
                <w:color w:val="000000" w:themeColor="text1"/>
              </w:rPr>
              <w:t>»</w:t>
            </w:r>
            <w:r w:rsidRPr="00174B08">
              <w:rPr>
                <w:rFonts w:ascii="Times New Roman" w:hAnsi="Times New Roman" w:cs="Times New Roman"/>
                <w:color w:val="000000" w:themeColor="text1"/>
              </w:rPr>
              <w:t xml:space="preserve"> на стадиях: составление проекта бюджета; утвержденный бюджет; отчет об </w:t>
            </w:r>
            <w:r w:rsidRPr="00174B08">
              <w:rPr>
                <w:rFonts w:ascii="Times New Roman" w:hAnsi="Times New Roman" w:cs="Times New Roman"/>
                <w:color w:val="000000" w:themeColor="text1"/>
              </w:rPr>
              <w:lastRenderedPageBreak/>
              <w:t>исполнении бюджета</w:t>
            </w:r>
          </w:p>
        </w:tc>
        <w:tc>
          <w:tcPr>
            <w:tcW w:w="1559" w:type="dxa"/>
            <w:tcBorders>
              <w:top w:val="single" w:sz="4" w:space="0" w:color="auto"/>
              <w:left w:val="single" w:sz="4" w:space="0" w:color="auto"/>
              <w:bottom w:val="single" w:sz="4" w:space="0" w:color="auto"/>
              <w:right w:val="single" w:sz="4" w:space="0" w:color="auto"/>
            </w:tcBorders>
          </w:tcPr>
          <w:p w:rsidR="008C4DB1" w:rsidRPr="00174B08" w:rsidRDefault="008C4DB1" w:rsidP="008C4DB1">
            <w:pPr>
              <w:pStyle w:val="ConsPlusNormal"/>
              <w:jc w:val="center"/>
              <w:rPr>
                <w:rFonts w:ascii="Times New Roman" w:hAnsi="Times New Roman" w:cs="Times New Roman"/>
                <w:color w:val="000000" w:themeColor="text1"/>
              </w:rPr>
            </w:pPr>
            <w:r w:rsidRPr="00174B08">
              <w:rPr>
                <w:rFonts w:ascii="Times New Roman" w:hAnsi="Times New Roman" w:cs="Times New Roman"/>
                <w:color w:val="000000" w:themeColor="text1"/>
              </w:rPr>
              <w:lastRenderedPageBreak/>
              <w:t>26.01.1</w:t>
            </w:r>
          </w:p>
          <w:p w:rsidR="00B11771" w:rsidRPr="00174B08" w:rsidRDefault="00B11771">
            <w:pPr>
              <w:pStyle w:val="ConsPlusNormal"/>
              <w:jc w:val="center"/>
              <w:rPr>
                <w:rFonts w:ascii="Times New Roman" w:hAnsi="Times New Roman" w:cs="Times New Roman"/>
                <w:color w:val="000000" w:themeColor="text1"/>
              </w:rPr>
            </w:pP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lastRenderedPageBreak/>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01</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35</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B11771" w:rsidRPr="00FE257D" w:rsidRDefault="00FE257D">
            <w:pPr>
              <w:pStyle w:val="ConsPlusNormal"/>
              <w:rPr>
                <w:rFonts w:ascii="Times New Roman" w:hAnsi="Times New Roman" w:cs="Times New Roman"/>
                <w:color w:val="000000" w:themeColor="text1"/>
              </w:rPr>
            </w:pPr>
            <w:r w:rsidRPr="00FE257D">
              <w:rPr>
                <w:rFonts w:ascii="Times New Roman" w:hAnsi="Times New Roman" w:cs="Times New Roman"/>
                <w:color w:val="000000" w:themeColor="text1"/>
              </w:rPr>
              <w:t>С</w:t>
            </w:r>
            <w:r w:rsidR="00B11771" w:rsidRPr="00FE257D">
              <w:rPr>
                <w:rFonts w:ascii="Times New Roman" w:hAnsi="Times New Roman" w:cs="Times New Roman"/>
                <w:color w:val="000000" w:themeColor="text1"/>
              </w:rPr>
              <w:t xml:space="preserve">оставление </w:t>
            </w:r>
            <w:proofErr w:type="gramStart"/>
            <w:r w:rsidR="00B11771" w:rsidRPr="00FE257D">
              <w:rPr>
                <w:rFonts w:ascii="Times New Roman" w:hAnsi="Times New Roman" w:cs="Times New Roman"/>
                <w:color w:val="000000" w:themeColor="text1"/>
              </w:rPr>
              <w:t>рейтинга открытости деятельности государственных органов Удмуртской Республики</w:t>
            </w:r>
            <w:proofErr w:type="gramEnd"/>
            <w:r w:rsidR="00B11771" w:rsidRPr="00FE257D">
              <w:rPr>
                <w:rFonts w:ascii="Times New Roman" w:hAnsi="Times New Roman" w:cs="Times New Roman"/>
                <w:color w:val="000000" w:themeColor="text1"/>
              </w:rPr>
              <w:t xml:space="preserve"> по управлению общественными финансами</w:t>
            </w:r>
          </w:p>
        </w:tc>
        <w:tc>
          <w:tcPr>
            <w:tcW w:w="255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rPr>
                <w:rFonts w:ascii="Times New Roman" w:hAnsi="Times New Roman" w:cs="Times New Roman"/>
                <w:color w:val="000000" w:themeColor="text1"/>
              </w:rPr>
            </w:pPr>
            <w:r>
              <w:rPr>
                <w:rFonts w:ascii="Times New Roman" w:hAnsi="Times New Roman" w:cs="Times New Roman"/>
                <w:color w:val="000000" w:themeColor="text1"/>
              </w:rPr>
              <w:t>2015-2020 годы</w:t>
            </w:r>
          </w:p>
        </w:tc>
        <w:tc>
          <w:tcPr>
            <w:tcW w:w="396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Опубликованный на официальном сайте Министерства финансов Удмуртской Республики рейтинг открытости деятельности государственных органов Удмуртской Республики по управлению общественными финансами</w:t>
            </w:r>
          </w:p>
        </w:tc>
        <w:tc>
          <w:tcPr>
            <w:tcW w:w="1559" w:type="dxa"/>
            <w:tcBorders>
              <w:top w:val="single" w:sz="4" w:space="0" w:color="auto"/>
              <w:left w:val="single" w:sz="4" w:space="0" w:color="auto"/>
              <w:bottom w:val="single" w:sz="4" w:space="0" w:color="auto"/>
              <w:right w:val="single" w:sz="4" w:space="0" w:color="auto"/>
            </w:tcBorders>
          </w:tcPr>
          <w:p w:rsidR="009F535A" w:rsidRPr="004C266D" w:rsidRDefault="00B11771" w:rsidP="009F535A">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26.01.1</w:t>
            </w:r>
          </w:p>
          <w:p w:rsidR="00B11771" w:rsidRPr="004C266D" w:rsidRDefault="00B11771">
            <w:pPr>
              <w:pStyle w:val="ConsPlusNormal"/>
              <w:jc w:val="center"/>
              <w:rPr>
                <w:rFonts w:ascii="Times New Roman" w:hAnsi="Times New Roman" w:cs="Times New Roman"/>
                <w:color w:val="000000" w:themeColor="text1"/>
              </w:rPr>
            </w:pP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01</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36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B11771" w:rsidRPr="00FE257D" w:rsidRDefault="00FE257D">
            <w:pPr>
              <w:pStyle w:val="ConsPlusNormal"/>
              <w:rPr>
                <w:rFonts w:ascii="Times New Roman" w:hAnsi="Times New Roman" w:cs="Times New Roman"/>
                <w:color w:val="000000" w:themeColor="text1"/>
              </w:rPr>
            </w:pPr>
            <w:r w:rsidRPr="00FE257D">
              <w:rPr>
                <w:rFonts w:ascii="Times New Roman" w:hAnsi="Times New Roman" w:cs="Times New Roman"/>
                <w:color w:val="000000" w:themeColor="text1"/>
              </w:rPr>
              <w:t>С</w:t>
            </w:r>
            <w:r w:rsidR="00B11771" w:rsidRPr="00FE257D">
              <w:rPr>
                <w:rFonts w:ascii="Times New Roman" w:hAnsi="Times New Roman" w:cs="Times New Roman"/>
                <w:color w:val="000000" w:themeColor="text1"/>
              </w:rPr>
              <w:t xml:space="preserve">оставление </w:t>
            </w:r>
            <w:proofErr w:type="gramStart"/>
            <w:r w:rsidR="00B11771" w:rsidRPr="00FE257D">
              <w:rPr>
                <w:rFonts w:ascii="Times New Roman" w:hAnsi="Times New Roman" w:cs="Times New Roman"/>
                <w:color w:val="000000" w:themeColor="text1"/>
              </w:rPr>
              <w:t>рейтинга открытости деятельности органов местного самоуправления</w:t>
            </w:r>
            <w:proofErr w:type="gramEnd"/>
            <w:r w:rsidR="00B11771" w:rsidRPr="00FE257D">
              <w:rPr>
                <w:rFonts w:ascii="Times New Roman" w:hAnsi="Times New Roman" w:cs="Times New Roman"/>
                <w:color w:val="000000" w:themeColor="text1"/>
              </w:rPr>
              <w:t xml:space="preserve"> по управлению общественными финансами</w:t>
            </w:r>
          </w:p>
        </w:tc>
        <w:tc>
          <w:tcPr>
            <w:tcW w:w="255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4928C4" w:rsidRPr="004928C4" w:rsidRDefault="004928C4">
            <w:pPr>
              <w:pStyle w:val="ConsPlusNormal"/>
              <w:rPr>
                <w:rFonts w:ascii="Times New Roman" w:hAnsi="Times New Roman" w:cs="Times New Roman"/>
                <w:strike/>
                <w:color w:val="000000" w:themeColor="text1"/>
              </w:rPr>
            </w:pPr>
            <w:r>
              <w:rPr>
                <w:rFonts w:ascii="Times New Roman" w:hAnsi="Times New Roman" w:cs="Times New Roman"/>
                <w:color w:val="000000" w:themeColor="text1"/>
              </w:rPr>
              <w:t>2015-2020 годы</w:t>
            </w:r>
          </w:p>
        </w:tc>
        <w:tc>
          <w:tcPr>
            <w:tcW w:w="396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Опубликованный на официальном сайте Министерства финансов Удмуртской Республики рейтинг открытости деятельности органов местного самоуправления по управлению общественными финансами)</w:t>
            </w:r>
          </w:p>
        </w:tc>
        <w:tc>
          <w:tcPr>
            <w:tcW w:w="155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26.01.3</w:t>
            </w: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01</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37</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Организация системы раскрытия информации о подготовке проектов нормативных правовых актов в сфере управления общественными финансами и результатах их общественных обсуждений</w:t>
            </w:r>
          </w:p>
        </w:tc>
        <w:tc>
          <w:tcPr>
            <w:tcW w:w="255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 государственные органы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2014 - 2020 годы</w:t>
            </w:r>
          </w:p>
        </w:tc>
        <w:tc>
          <w:tcPr>
            <w:tcW w:w="396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Опубликованные проекты нормативных правовых актов в сфере управления общественными финансами, опубликованные результаты их общественных обсуждений</w:t>
            </w:r>
          </w:p>
        </w:tc>
        <w:tc>
          <w:tcPr>
            <w:tcW w:w="155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26.01.1</w:t>
            </w: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01</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38</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B11771" w:rsidRPr="004C266D" w:rsidRDefault="00B11771" w:rsidP="00FE257D">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Проведение общественного обсуждения проектов государственных программ</w:t>
            </w:r>
          </w:p>
        </w:tc>
        <w:tc>
          <w:tcPr>
            <w:tcW w:w="255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Государственные органы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2014 - 2020 годы</w:t>
            </w:r>
          </w:p>
        </w:tc>
        <w:tc>
          <w:tcPr>
            <w:tcW w:w="396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Публикация результатов общественного обсуждения на официальных сайтах государственных органов Удмуртской Республики</w:t>
            </w:r>
          </w:p>
        </w:tc>
        <w:tc>
          <w:tcPr>
            <w:tcW w:w="1559" w:type="dxa"/>
            <w:tcBorders>
              <w:top w:val="single" w:sz="4" w:space="0" w:color="auto"/>
              <w:left w:val="single" w:sz="4" w:space="0" w:color="auto"/>
              <w:bottom w:val="single" w:sz="4" w:space="0" w:color="auto"/>
              <w:right w:val="single" w:sz="4" w:space="0" w:color="auto"/>
            </w:tcBorders>
          </w:tcPr>
          <w:p w:rsidR="009F535A" w:rsidRPr="004C266D" w:rsidRDefault="00B11771" w:rsidP="009F535A">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26.01.1</w:t>
            </w:r>
          </w:p>
          <w:p w:rsidR="00B11771" w:rsidRPr="004C266D" w:rsidRDefault="00B11771">
            <w:pPr>
              <w:pStyle w:val="ConsPlusNormal"/>
              <w:jc w:val="center"/>
              <w:rPr>
                <w:rFonts w:ascii="Times New Roman" w:hAnsi="Times New Roman" w:cs="Times New Roman"/>
                <w:color w:val="000000" w:themeColor="text1"/>
              </w:rPr>
            </w:pP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01</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39</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 xml:space="preserve">Реализация мероприятий по профессиональной подготовке, переподготовке и повышению квалификации государственных гражданских служащих, работников государственных учреждений в сфере повышения эффективности бюджетных расходов и управления общественными </w:t>
            </w:r>
            <w:r w:rsidRPr="004C266D">
              <w:rPr>
                <w:rFonts w:ascii="Times New Roman" w:hAnsi="Times New Roman" w:cs="Times New Roman"/>
                <w:color w:val="000000" w:themeColor="text1"/>
              </w:rPr>
              <w:lastRenderedPageBreak/>
              <w:t>финансами</w:t>
            </w:r>
          </w:p>
        </w:tc>
        <w:tc>
          <w:tcPr>
            <w:tcW w:w="255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lastRenderedPageBreak/>
              <w:t>Министерство финансов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2014 - 2020 годы</w:t>
            </w:r>
          </w:p>
        </w:tc>
        <w:tc>
          <w:tcPr>
            <w:tcW w:w="396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Профессиональная подготовка, переподготовка и повышение квалификации государственных гражданских служащих, работников государственных учреждений в сфере повышения эффективности бюджетных расходов и управления общественными финансами</w:t>
            </w:r>
          </w:p>
        </w:tc>
        <w:tc>
          <w:tcPr>
            <w:tcW w:w="155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26.01.2</w:t>
            </w: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lastRenderedPageBreak/>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01</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40</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Реализация мероприятий по участию в обеспечении профессиональной подготовки, переподготовки и повышения квалификации муниципальных служащих, работников муниципальных учреждений в сфере повышения эффективности бюджетных расходов и управления общественными финансами</w:t>
            </w:r>
          </w:p>
        </w:tc>
        <w:tc>
          <w:tcPr>
            <w:tcW w:w="255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2014 - 2020 годы</w:t>
            </w:r>
          </w:p>
        </w:tc>
        <w:tc>
          <w:tcPr>
            <w:tcW w:w="396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Профессиональная подготовка, переподготовка и повышение квалификации муниципальных служащих, работников муниципальных учреждений в сфере повышения эффективности бюджетных расходов и управления общественными финансами</w:t>
            </w:r>
          </w:p>
        </w:tc>
        <w:tc>
          <w:tcPr>
            <w:tcW w:w="155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26.01.3</w:t>
            </w: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01</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41</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Мониторинг и оценка хода реализации подпрограммы, ее актуализация с учетом достигнутых результатов</w:t>
            </w:r>
          </w:p>
        </w:tc>
        <w:tc>
          <w:tcPr>
            <w:tcW w:w="255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2014 - 2020 годы</w:t>
            </w:r>
          </w:p>
        </w:tc>
        <w:tc>
          <w:tcPr>
            <w:tcW w:w="396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Правовые акты о внесении изменений в государственную программу</w:t>
            </w:r>
            <w:r w:rsidR="00A02A72" w:rsidRPr="004C266D">
              <w:rPr>
                <w:rFonts w:ascii="Times New Roman" w:hAnsi="Times New Roman" w:cs="Times New Roman"/>
                <w:color w:val="000000" w:themeColor="text1"/>
              </w:rPr>
              <w:t xml:space="preserve"> Удмуртской Республики </w:t>
            </w:r>
            <w:r w:rsidR="00601C13" w:rsidRPr="004C266D">
              <w:rPr>
                <w:rFonts w:ascii="Times New Roman" w:hAnsi="Times New Roman" w:cs="Times New Roman"/>
                <w:color w:val="000000" w:themeColor="text1"/>
              </w:rPr>
              <w:t>«</w:t>
            </w:r>
            <w:r w:rsidRPr="004C266D">
              <w:rPr>
                <w:rFonts w:ascii="Times New Roman" w:hAnsi="Times New Roman" w:cs="Times New Roman"/>
                <w:color w:val="000000" w:themeColor="text1"/>
              </w:rPr>
              <w:t>Управл</w:t>
            </w:r>
            <w:r w:rsidR="00A02A72" w:rsidRPr="004C266D">
              <w:rPr>
                <w:rFonts w:ascii="Times New Roman" w:hAnsi="Times New Roman" w:cs="Times New Roman"/>
                <w:color w:val="000000" w:themeColor="text1"/>
              </w:rPr>
              <w:t>ение государственными финансами</w:t>
            </w:r>
            <w:r w:rsidR="00601C13" w:rsidRPr="004C266D">
              <w:rPr>
                <w:rFonts w:ascii="Times New Roman" w:hAnsi="Times New Roman" w:cs="Times New Roman"/>
                <w:color w:val="000000" w:themeColor="text1"/>
              </w:rPr>
              <w:t>»</w:t>
            </w:r>
          </w:p>
        </w:tc>
        <w:tc>
          <w:tcPr>
            <w:tcW w:w="155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26.01.2,</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26.01.3,</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26.01.4</w:t>
            </w: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01</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42</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Разработка проекта государственной программы (подпрограммы) совершенствования системы управления общественными финансами на очередной долгосрочный период</w:t>
            </w:r>
          </w:p>
        </w:tc>
        <w:tc>
          <w:tcPr>
            <w:tcW w:w="255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2020 год</w:t>
            </w:r>
          </w:p>
        </w:tc>
        <w:tc>
          <w:tcPr>
            <w:tcW w:w="396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Проект программы совершенствования системы управления общественными финансами на очередной долгосрочный период</w:t>
            </w:r>
          </w:p>
        </w:tc>
        <w:tc>
          <w:tcPr>
            <w:tcW w:w="155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26.01.1,</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26.01.2,</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26.01.3</w:t>
            </w: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01</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43</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 xml:space="preserve">Материальное стимулирование </w:t>
            </w:r>
            <w:proofErr w:type="gramStart"/>
            <w:r w:rsidRPr="004C266D">
              <w:rPr>
                <w:rFonts w:ascii="Times New Roman" w:hAnsi="Times New Roman" w:cs="Times New Roman"/>
                <w:color w:val="000000" w:themeColor="text1"/>
              </w:rPr>
              <w:t>участников реализации подпрограммы повышения эффективности расходов бюджета Удмуртской Республики</w:t>
            </w:r>
            <w:proofErr w:type="gramEnd"/>
            <w:r w:rsidRPr="004C266D">
              <w:rPr>
                <w:rFonts w:ascii="Times New Roman" w:hAnsi="Times New Roman" w:cs="Times New Roman"/>
                <w:color w:val="000000" w:themeColor="text1"/>
              </w:rPr>
              <w:t xml:space="preserve"> на период до 2020 года по итогам выполнения плана мероприятий и достигнутых результатов</w:t>
            </w:r>
          </w:p>
        </w:tc>
        <w:tc>
          <w:tcPr>
            <w:tcW w:w="255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2014 - 2020 годы</w:t>
            </w:r>
          </w:p>
        </w:tc>
        <w:tc>
          <w:tcPr>
            <w:tcW w:w="396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 xml:space="preserve">Распределение премиальных выплат участникам реализации </w:t>
            </w:r>
            <w:proofErr w:type="gramStart"/>
            <w:r w:rsidRPr="004C266D">
              <w:rPr>
                <w:rFonts w:ascii="Times New Roman" w:hAnsi="Times New Roman" w:cs="Times New Roman"/>
                <w:color w:val="000000" w:themeColor="text1"/>
              </w:rPr>
              <w:t>подпрограммы повышения эффективности расходов бюджета Удмуртской Республики</w:t>
            </w:r>
            <w:proofErr w:type="gramEnd"/>
            <w:r w:rsidRPr="004C266D">
              <w:rPr>
                <w:rFonts w:ascii="Times New Roman" w:hAnsi="Times New Roman" w:cs="Times New Roman"/>
                <w:color w:val="000000" w:themeColor="text1"/>
              </w:rPr>
              <w:t xml:space="preserve"> на период до 2020 года по итогам выполнения плана мероприятий и достигнутых результатов</w:t>
            </w:r>
          </w:p>
        </w:tc>
        <w:tc>
          <w:tcPr>
            <w:tcW w:w="155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26.00.2,</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26.00.3,</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26.01.1,</w:t>
            </w:r>
          </w:p>
          <w:p w:rsidR="001E3EE8" w:rsidRPr="004C266D" w:rsidRDefault="00B11771" w:rsidP="001E3EE8">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26.01.3</w:t>
            </w:r>
          </w:p>
          <w:p w:rsidR="00B11771" w:rsidRPr="004C266D" w:rsidRDefault="00B11771">
            <w:pPr>
              <w:pStyle w:val="ConsPlusNormal"/>
              <w:jc w:val="center"/>
              <w:rPr>
                <w:rFonts w:ascii="Times New Roman" w:hAnsi="Times New Roman" w:cs="Times New Roman"/>
                <w:color w:val="000000" w:themeColor="text1"/>
              </w:rPr>
            </w:pP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02</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Нормативно-методическое обеспечение и организация бюджетного процесса в Удмуртской Республике</w:t>
            </w:r>
          </w:p>
        </w:tc>
        <w:tc>
          <w:tcPr>
            <w:tcW w:w="255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2013 - 2020 годы</w:t>
            </w:r>
          </w:p>
        </w:tc>
        <w:tc>
          <w:tcPr>
            <w:tcW w:w="396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155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02</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01</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 xml:space="preserve">Нормативно-правовое регулирование в сфере </w:t>
            </w:r>
            <w:r w:rsidRPr="004C266D">
              <w:rPr>
                <w:rFonts w:ascii="Times New Roman" w:hAnsi="Times New Roman" w:cs="Times New Roman"/>
                <w:color w:val="000000" w:themeColor="text1"/>
              </w:rPr>
              <w:lastRenderedPageBreak/>
              <w:t>организации бюджетного процесса</w:t>
            </w:r>
          </w:p>
        </w:tc>
        <w:tc>
          <w:tcPr>
            <w:tcW w:w="255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lastRenderedPageBreak/>
              <w:t xml:space="preserve">Министерство финансов </w:t>
            </w:r>
            <w:r w:rsidRPr="004C266D">
              <w:rPr>
                <w:rFonts w:ascii="Times New Roman" w:hAnsi="Times New Roman" w:cs="Times New Roman"/>
                <w:color w:val="000000" w:themeColor="text1"/>
              </w:rPr>
              <w:lastRenderedPageBreak/>
              <w:t>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lastRenderedPageBreak/>
              <w:t xml:space="preserve">2013 - </w:t>
            </w:r>
            <w:r w:rsidRPr="004C266D">
              <w:rPr>
                <w:rFonts w:ascii="Times New Roman" w:hAnsi="Times New Roman" w:cs="Times New Roman"/>
                <w:color w:val="000000" w:themeColor="text1"/>
              </w:rPr>
              <w:lastRenderedPageBreak/>
              <w:t>2020 годы</w:t>
            </w:r>
          </w:p>
        </w:tc>
        <w:tc>
          <w:tcPr>
            <w:tcW w:w="396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lastRenderedPageBreak/>
              <w:t xml:space="preserve">Правовые акты по вопросам организации </w:t>
            </w:r>
            <w:r w:rsidRPr="004C266D">
              <w:rPr>
                <w:rFonts w:ascii="Times New Roman" w:hAnsi="Times New Roman" w:cs="Times New Roman"/>
                <w:color w:val="000000" w:themeColor="text1"/>
              </w:rPr>
              <w:lastRenderedPageBreak/>
              <w:t>бюджетного процесса</w:t>
            </w:r>
          </w:p>
        </w:tc>
        <w:tc>
          <w:tcPr>
            <w:tcW w:w="1559" w:type="dxa"/>
            <w:tcBorders>
              <w:top w:val="single" w:sz="4" w:space="0" w:color="auto"/>
              <w:left w:val="single" w:sz="4" w:space="0" w:color="auto"/>
              <w:bottom w:val="single" w:sz="4" w:space="0" w:color="auto"/>
              <w:right w:val="single" w:sz="4" w:space="0" w:color="auto"/>
            </w:tcBorders>
          </w:tcPr>
          <w:p w:rsidR="00CB70DF" w:rsidRDefault="00CB70DF" w:rsidP="00CB70DF">
            <w:pPr>
              <w:pStyle w:val="ConsPlusNormal"/>
              <w:rPr>
                <w:rFonts w:ascii="Times New Roman" w:hAnsi="Times New Roman" w:cs="Times New Roman"/>
                <w:color w:val="000000" w:themeColor="text1"/>
              </w:rPr>
            </w:pPr>
            <w:r>
              <w:rPr>
                <w:rFonts w:ascii="Times New Roman" w:hAnsi="Times New Roman" w:cs="Times New Roman"/>
                <w:color w:val="000000" w:themeColor="text1"/>
              </w:rPr>
              <w:lastRenderedPageBreak/>
              <w:t xml:space="preserve">        26.00.3</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lastRenderedPageBreak/>
              <w:t>26.02.1,</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26.02.2</w:t>
            </w: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lastRenderedPageBreak/>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02</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02</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B11771" w:rsidRPr="00174B08" w:rsidRDefault="00B11771" w:rsidP="00916686">
            <w:pPr>
              <w:pStyle w:val="ConsPlusNormal"/>
              <w:rPr>
                <w:rFonts w:ascii="Times New Roman" w:hAnsi="Times New Roman" w:cs="Times New Roman"/>
                <w:color w:val="000000" w:themeColor="text1"/>
              </w:rPr>
            </w:pPr>
            <w:r w:rsidRPr="00174B08">
              <w:rPr>
                <w:rFonts w:ascii="Times New Roman" w:hAnsi="Times New Roman" w:cs="Times New Roman"/>
                <w:color w:val="000000" w:themeColor="text1"/>
              </w:rPr>
              <w:t>Организация составления</w:t>
            </w:r>
            <w:r w:rsidR="00174B08" w:rsidRPr="00174B08">
              <w:rPr>
                <w:rFonts w:ascii="Times New Roman" w:hAnsi="Times New Roman" w:cs="Times New Roman"/>
                <w:color w:val="000000" w:themeColor="text1"/>
              </w:rPr>
              <w:t>, составление</w:t>
            </w:r>
            <w:r w:rsidR="00916686" w:rsidRPr="00174B08">
              <w:rPr>
                <w:rFonts w:ascii="Times New Roman" w:hAnsi="Times New Roman" w:cs="Times New Roman"/>
                <w:color w:val="000000" w:themeColor="text1"/>
              </w:rPr>
              <w:t xml:space="preserve"> </w:t>
            </w:r>
            <w:r w:rsidRPr="00174B08">
              <w:rPr>
                <w:rFonts w:ascii="Times New Roman" w:hAnsi="Times New Roman" w:cs="Times New Roman"/>
                <w:color w:val="000000" w:themeColor="text1"/>
              </w:rPr>
              <w:t xml:space="preserve"> проекта бюджета Удмуртской Республики, прогноза консолидированного бюджета Удмуртской Республики</w:t>
            </w:r>
          </w:p>
        </w:tc>
        <w:tc>
          <w:tcPr>
            <w:tcW w:w="2551" w:type="dxa"/>
            <w:tcBorders>
              <w:top w:val="single" w:sz="4" w:space="0" w:color="auto"/>
              <w:left w:val="single" w:sz="4" w:space="0" w:color="auto"/>
              <w:bottom w:val="single" w:sz="4" w:space="0" w:color="auto"/>
              <w:right w:val="single" w:sz="4" w:space="0" w:color="auto"/>
            </w:tcBorders>
          </w:tcPr>
          <w:p w:rsidR="00B11771" w:rsidRPr="00174B08" w:rsidRDefault="00B11771">
            <w:pPr>
              <w:pStyle w:val="ConsPlusNormal"/>
              <w:rPr>
                <w:rFonts w:ascii="Times New Roman" w:hAnsi="Times New Roman" w:cs="Times New Roman"/>
                <w:color w:val="000000" w:themeColor="text1"/>
              </w:rPr>
            </w:pPr>
            <w:r w:rsidRPr="00174B08">
              <w:rPr>
                <w:rFonts w:ascii="Times New Roman" w:hAnsi="Times New Roman" w:cs="Times New Roman"/>
                <w:color w:val="000000" w:themeColor="text1"/>
              </w:rPr>
              <w:t>Министерство финансов Удмуртской Республики, государственные органы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174B08" w:rsidRDefault="00B11771">
            <w:pPr>
              <w:pStyle w:val="ConsPlusNormal"/>
              <w:rPr>
                <w:rFonts w:ascii="Times New Roman" w:hAnsi="Times New Roman" w:cs="Times New Roman"/>
                <w:color w:val="000000" w:themeColor="text1"/>
              </w:rPr>
            </w:pPr>
            <w:r w:rsidRPr="00174B08">
              <w:rPr>
                <w:rFonts w:ascii="Times New Roman" w:hAnsi="Times New Roman" w:cs="Times New Roman"/>
                <w:color w:val="000000" w:themeColor="text1"/>
              </w:rPr>
              <w:t>2013 - 2020 годы</w:t>
            </w:r>
          </w:p>
        </w:tc>
        <w:tc>
          <w:tcPr>
            <w:tcW w:w="3969" w:type="dxa"/>
            <w:tcBorders>
              <w:top w:val="single" w:sz="4" w:space="0" w:color="auto"/>
              <w:left w:val="single" w:sz="4" w:space="0" w:color="auto"/>
              <w:bottom w:val="single" w:sz="4" w:space="0" w:color="auto"/>
              <w:right w:val="single" w:sz="4" w:space="0" w:color="auto"/>
            </w:tcBorders>
          </w:tcPr>
          <w:p w:rsidR="00B11771" w:rsidRPr="00174B08" w:rsidRDefault="00B11771">
            <w:pPr>
              <w:pStyle w:val="ConsPlusNormal"/>
              <w:rPr>
                <w:rFonts w:ascii="Times New Roman" w:hAnsi="Times New Roman" w:cs="Times New Roman"/>
                <w:color w:val="000000" w:themeColor="text1"/>
              </w:rPr>
            </w:pPr>
            <w:r w:rsidRPr="00174B08">
              <w:rPr>
                <w:rFonts w:ascii="Times New Roman" w:hAnsi="Times New Roman" w:cs="Times New Roman"/>
                <w:color w:val="000000" w:themeColor="text1"/>
              </w:rPr>
              <w:t>Проект бюджета Удмуртской Республики, прогноз консолидированного бюджета Удмуртской Республики</w:t>
            </w:r>
          </w:p>
        </w:tc>
        <w:tc>
          <w:tcPr>
            <w:tcW w:w="1559" w:type="dxa"/>
            <w:tcBorders>
              <w:top w:val="single" w:sz="4" w:space="0" w:color="auto"/>
              <w:left w:val="single" w:sz="4" w:space="0" w:color="auto"/>
              <w:bottom w:val="single" w:sz="4" w:space="0" w:color="auto"/>
              <w:right w:val="single" w:sz="4" w:space="0" w:color="auto"/>
            </w:tcBorders>
          </w:tcPr>
          <w:p w:rsidR="00B11771" w:rsidRPr="00174B08" w:rsidRDefault="001E3EE8">
            <w:pPr>
              <w:pStyle w:val="ConsPlusNormal"/>
              <w:jc w:val="center"/>
              <w:rPr>
                <w:rFonts w:ascii="Times New Roman" w:hAnsi="Times New Roman" w:cs="Times New Roman"/>
                <w:color w:val="000000" w:themeColor="text1"/>
              </w:rPr>
            </w:pPr>
            <w:r w:rsidRPr="00174B08">
              <w:rPr>
                <w:rFonts w:ascii="Times New Roman" w:hAnsi="Times New Roman" w:cs="Times New Roman"/>
                <w:color w:val="000000" w:themeColor="text1"/>
              </w:rPr>
              <w:t>26.00.4</w:t>
            </w:r>
          </w:p>
          <w:p w:rsidR="00B11771" w:rsidRPr="00174B08" w:rsidRDefault="00B11771">
            <w:pPr>
              <w:pStyle w:val="ConsPlusNormal"/>
              <w:jc w:val="center"/>
              <w:rPr>
                <w:rFonts w:ascii="Times New Roman" w:hAnsi="Times New Roman" w:cs="Times New Roman"/>
                <w:color w:val="000000" w:themeColor="text1"/>
              </w:rPr>
            </w:pP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02</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03</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Организация исполнения бюджета Удмуртской Республики</w:t>
            </w:r>
          </w:p>
        </w:tc>
        <w:tc>
          <w:tcPr>
            <w:tcW w:w="255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 государственные органы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2013 - 2020 годы</w:t>
            </w:r>
          </w:p>
        </w:tc>
        <w:tc>
          <w:tcPr>
            <w:tcW w:w="3969" w:type="dxa"/>
            <w:tcBorders>
              <w:top w:val="single" w:sz="4" w:space="0" w:color="auto"/>
              <w:left w:val="single" w:sz="4" w:space="0" w:color="auto"/>
              <w:bottom w:val="single" w:sz="4" w:space="0" w:color="auto"/>
              <w:right w:val="single" w:sz="4" w:space="0" w:color="auto"/>
            </w:tcBorders>
          </w:tcPr>
          <w:p w:rsidR="00EB36B6" w:rsidRPr="009D4B0B" w:rsidRDefault="00B15BC8" w:rsidP="00EB36B6">
            <w:pPr>
              <w:spacing w:before="0"/>
              <w:jc w:val="both"/>
              <w:rPr>
                <w:color w:val="000000" w:themeColor="text1"/>
                <w:sz w:val="20"/>
                <w:szCs w:val="20"/>
              </w:rPr>
            </w:pPr>
            <w:r w:rsidRPr="00174B08">
              <w:rPr>
                <w:color w:val="000000" w:themeColor="text1"/>
                <w:sz w:val="20"/>
                <w:szCs w:val="20"/>
              </w:rPr>
              <w:t>И</w:t>
            </w:r>
            <w:r w:rsidR="00EB36B6" w:rsidRPr="00174B08">
              <w:rPr>
                <w:color w:val="000000" w:themeColor="text1"/>
                <w:sz w:val="20"/>
                <w:szCs w:val="20"/>
              </w:rPr>
              <w:t>сполнен</w:t>
            </w:r>
            <w:r w:rsidRPr="00174B08">
              <w:rPr>
                <w:color w:val="000000" w:themeColor="text1"/>
                <w:sz w:val="20"/>
                <w:szCs w:val="20"/>
              </w:rPr>
              <w:t xml:space="preserve">ие бюджета </w:t>
            </w:r>
            <w:r w:rsidR="00174B08" w:rsidRPr="00174B08">
              <w:rPr>
                <w:color w:val="000000" w:themeColor="text1"/>
                <w:sz w:val="20"/>
                <w:szCs w:val="20"/>
              </w:rPr>
              <w:t xml:space="preserve">Удмуртской Республики </w:t>
            </w:r>
            <w:r w:rsidR="00EB36B6" w:rsidRPr="00174B08">
              <w:rPr>
                <w:color w:val="000000" w:themeColor="text1"/>
                <w:sz w:val="20"/>
                <w:szCs w:val="20"/>
              </w:rPr>
              <w:t xml:space="preserve"> в соответствии с требовани</w:t>
            </w:r>
            <w:r w:rsidR="00174B08">
              <w:rPr>
                <w:color w:val="000000" w:themeColor="text1"/>
                <w:sz w:val="20"/>
                <w:szCs w:val="20"/>
              </w:rPr>
              <w:t>ями бюджетного законодательства</w:t>
            </w:r>
          </w:p>
          <w:p w:rsidR="00B11771" w:rsidRPr="004928C4" w:rsidRDefault="00B11771" w:rsidP="00EB36B6">
            <w:pPr>
              <w:spacing w:before="0"/>
              <w:jc w:val="both"/>
              <w:rPr>
                <w:color w:val="000000" w:themeColor="text1"/>
                <w:highlight w:val="yellow"/>
              </w:rPr>
            </w:pPr>
          </w:p>
        </w:tc>
        <w:tc>
          <w:tcPr>
            <w:tcW w:w="155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26.00.1,</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26.00.3,</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26.02.2</w:t>
            </w:r>
          </w:p>
        </w:tc>
      </w:tr>
      <w:tr w:rsidR="008D7A85" w:rsidRPr="004C266D" w:rsidTr="008D7A85">
        <w:trPr>
          <w:trHeight w:val="330"/>
        </w:trPr>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02</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04</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B11771" w:rsidRPr="00174B08" w:rsidRDefault="00FE257D">
            <w:pPr>
              <w:pStyle w:val="ConsPlusNormal"/>
              <w:rPr>
                <w:rFonts w:ascii="Times New Roman" w:hAnsi="Times New Roman" w:cs="Times New Roman"/>
                <w:color w:val="000000" w:themeColor="text1"/>
              </w:rPr>
            </w:pPr>
            <w:r w:rsidRPr="00174B08">
              <w:rPr>
                <w:rFonts w:ascii="Times New Roman" w:hAnsi="Times New Roman" w:cs="Times New Roman"/>
                <w:color w:val="000000" w:themeColor="text1"/>
              </w:rPr>
              <w:t>Санкционирование операций по исполнению расходной части бюджета Удмуртской Республики</w:t>
            </w:r>
          </w:p>
        </w:tc>
        <w:tc>
          <w:tcPr>
            <w:tcW w:w="2551" w:type="dxa"/>
            <w:tcBorders>
              <w:top w:val="single" w:sz="4" w:space="0" w:color="auto"/>
              <w:left w:val="single" w:sz="4" w:space="0" w:color="auto"/>
              <w:bottom w:val="single" w:sz="4" w:space="0" w:color="auto"/>
              <w:right w:val="single" w:sz="4" w:space="0" w:color="auto"/>
            </w:tcBorders>
          </w:tcPr>
          <w:p w:rsidR="00B11771" w:rsidRPr="00174B08" w:rsidRDefault="00B11771">
            <w:pPr>
              <w:pStyle w:val="ConsPlusNormal"/>
              <w:rPr>
                <w:rFonts w:ascii="Times New Roman" w:hAnsi="Times New Roman" w:cs="Times New Roman"/>
                <w:color w:val="000000" w:themeColor="text1"/>
              </w:rPr>
            </w:pPr>
            <w:r w:rsidRPr="00174B08">
              <w:rPr>
                <w:rFonts w:ascii="Times New Roman" w:hAnsi="Times New Roman" w:cs="Times New Roman"/>
                <w:color w:val="000000" w:themeColor="text1"/>
              </w:rPr>
              <w:t>Министерство финансов Удмуртской Республики, государственные органы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174B08" w:rsidRDefault="00B11771">
            <w:pPr>
              <w:pStyle w:val="ConsPlusNormal"/>
              <w:rPr>
                <w:rFonts w:ascii="Times New Roman" w:hAnsi="Times New Roman" w:cs="Times New Roman"/>
                <w:color w:val="000000" w:themeColor="text1"/>
              </w:rPr>
            </w:pPr>
            <w:r w:rsidRPr="00174B08">
              <w:rPr>
                <w:rFonts w:ascii="Times New Roman" w:hAnsi="Times New Roman" w:cs="Times New Roman"/>
                <w:color w:val="000000" w:themeColor="text1"/>
              </w:rPr>
              <w:t>2013 - 2020 годы</w:t>
            </w:r>
          </w:p>
        </w:tc>
        <w:tc>
          <w:tcPr>
            <w:tcW w:w="3969" w:type="dxa"/>
            <w:tcBorders>
              <w:top w:val="single" w:sz="4" w:space="0" w:color="auto"/>
              <w:left w:val="single" w:sz="4" w:space="0" w:color="auto"/>
              <w:bottom w:val="single" w:sz="4" w:space="0" w:color="auto"/>
              <w:right w:val="single" w:sz="4" w:space="0" w:color="auto"/>
            </w:tcBorders>
          </w:tcPr>
          <w:p w:rsidR="00FE257D" w:rsidRPr="00174B08" w:rsidRDefault="00FE257D" w:rsidP="00FE257D">
            <w:pPr>
              <w:spacing w:before="0"/>
              <w:jc w:val="both"/>
              <w:rPr>
                <w:color w:val="000000" w:themeColor="text1"/>
                <w:sz w:val="20"/>
                <w:szCs w:val="20"/>
              </w:rPr>
            </w:pPr>
            <w:r w:rsidRPr="00174B08">
              <w:rPr>
                <w:color w:val="000000" w:themeColor="text1"/>
                <w:sz w:val="20"/>
                <w:szCs w:val="20"/>
              </w:rPr>
              <w:t>Эффективное и целевое расходование средст</w:t>
            </w:r>
            <w:r w:rsidR="007B38C5">
              <w:rPr>
                <w:color w:val="000000" w:themeColor="text1"/>
                <w:sz w:val="20"/>
                <w:szCs w:val="20"/>
              </w:rPr>
              <w:t>в бюджета Удмуртской Республики</w:t>
            </w:r>
          </w:p>
          <w:p w:rsidR="00B11771" w:rsidRPr="00174B08" w:rsidRDefault="00B11771">
            <w:pPr>
              <w:pStyle w:val="ConsPlusNormal"/>
              <w:rPr>
                <w:rFonts w:ascii="Times New Roman" w:hAnsi="Times New Roman" w:cs="Times New Roman"/>
                <w:color w:val="000000" w:themeColor="text1"/>
              </w:rPr>
            </w:pPr>
          </w:p>
        </w:tc>
        <w:tc>
          <w:tcPr>
            <w:tcW w:w="155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26.00.3,</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26.02.2</w:t>
            </w: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02</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05</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Организация и ведение бюджетного учета, составление бюджетной отчетности</w:t>
            </w:r>
          </w:p>
        </w:tc>
        <w:tc>
          <w:tcPr>
            <w:tcW w:w="255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 государственные органы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2013 - 2020 годы</w:t>
            </w:r>
          </w:p>
        </w:tc>
        <w:tc>
          <w:tcPr>
            <w:tcW w:w="3969" w:type="dxa"/>
            <w:tcBorders>
              <w:top w:val="single" w:sz="4" w:space="0" w:color="auto"/>
              <w:left w:val="single" w:sz="4" w:space="0" w:color="auto"/>
              <w:bottom w:val="single" w:sz="4" w:space="0" w:color="auto"/>
              <w:right w:val="single" w:sz="4" w:space="0" w:color="auto"/>
            </w:tcBorders>
          </w:tcPr>
          <w:p w:rsidR="00FE257D" w:rsidRPr="00A22571" w:rsidRDefault="00FE257D" w:rsidP="00FE257D">
            <w:pPr>
              <w:spacing w:before="0"/>
              <w:jc w:val="both"/>
              <w:rPr>
                <w:color w:val="000000" w:themeColor="text1"/>
                <w:sz w:val="20"/>
                <w:szCs w:val="20"/>
              </w:rPr>
            </w:pPr>
            <w:r w:rsidRPr="00174B08">
              <w:rPr>
                <w:color w:val="000000" w:themeColor="text1"/>
                <w:sz w:val="20"/>
                <w:szCs w:val="20"/>
              </w:rPr>
              <w:t>Соблюдение требований по ведению бюджетного учета и составлению бюджетной отчетности, установленных Министерство</w:t>
            </w:r>
            <w:r w:rsidR="007B38C5">
              <w:rPr>
                <w:color w:val="000000" w:themeColor="text1"/>
                <w:sz w:val="20"/>
                <w:szCs w:val="20"/>
              </w:rPr>
              <w:t>м финансов Российской Федерации</w:t>
            </w:r>
          </w:p>
          <w:p w:rsidR="00B11771" w:rsidRPr="004928C4" w:rsidRDefault="00B11771">
            <w:pPr>
              <w:pStyle w:val="ConsPlusNormal"/>
              <w:rPr>
                <w:rFonts w:ascii="Times New Roman" w:hAnsi="Times New Roman" w:cs="Times New Roman"/>
                <w:color w:val="000000" w:themeColor="text1"/>
                <w:highlight w:val="yellow"/>
              </w:rPr>
            </w:pPr>
          </w:p>
        </w:tc>
        <w:tc>
          <w:tcPr>
            <w:tcW w:w="155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26.00.3,</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26.02.2</w:t>
            </w: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02</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Составление отчетности об исполнении бюджета Удмуртской Республики, формирование отчетности об исполнении консолидированного бюджета Удмуртской Республики и бюджета территориального государственного внебюджетного фонда, иной финансовой отчетности</w:t>
            </w:r>
          </w:p>
        </w:tc>
        <w:tc>
          <w:tcPr>
            <w:tcW w:w="255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 государственные органы Удмуртской Республики, органы местного самоуправления в Удмуртской Республике</w:t>
            </w:r>
          </w:p>
        </w:tc>
        <w:tc>
          <w:tcPr>
            <w:tcW w:w="993"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2013 - 2020 годы</w:t>
            </w:r>
          </w:p>
        </w:tc>
        <w:tc>
          <w:tcPr>
            <w:tcW w:w="3969" w:type="dxa"/>
            <w:tcBorders>
              <w:top w:val="single" w:sz="4" w:space="0" w:color="auto"/>
              <w:left w:val="single" w:sz="4" w:space="0" w:color="auto"/>
              <w:bottom w:val="single" w:sz="4" w:space="0" w:color="auto"/>
              <w:right w:val="single" w:sz="4" w:space="0" w:color="auto"/>
            </w:tcBorders>
          </w:tcPr>
          <w:p w:rsidR="00FE257D" w:rsidRPr="00174B08" w:rsidRDefault="00E03177" w:rsidP="00FE257D">
            <w:pPr>
              <w:spacing w:before="0"/>
              <w:jc w:val="both"/>
              <w:rPr>
                <w:color w:val="000000" w:themeColor="text1"/>
                <w:sz w:val="20"/>
                <w:szCs w:val="20"/>
              </w:rPr>
            </w:pPr>
            <w:r w:rsidRPr="00174B08">
              <w:rPr>
                <w:bCs w:val="0"/>
                <w:color w:val="000000" w:themeColor="text1"/>
                <w:sz w:val="20"/>
                <w:szCs w:val="20"/>
              </w:rPr>
              <w:t xml:space="preserve">Формирование </w:t>
            </w:r>
            <w:r w:rsidR="00FE257D" w:rsidRPr="00174B08">
              <w:rPr>
                <w:bCs w:val="0"/>
                <w:color w:val="000000" w:themeColor="text1"/>
                <w:sz w:val="20"/>
                <w:szCs w:val="20"/>
              </w:rPr>
              <w:t xml:space="preserve">отчетности об исполнении консолидированного бюджета Удмуртской Республики и бюджета территориального </w:t>
            </w:r>
            <w:r w:rsidR="00FE257D" w:rsidRPr="00174B08">
              <w:rPr>
                <w:rFonts w:eastAsiaTheme="minorHAnsi"/>
                <w:bCs w:val="0"/>
                <w:color w:val="000000" w:themeColor="text1"/>
                <w:sz w:val="20"/>
                <w:szCs w:val="20"/>
                <w:lang w:eastAsia="en-US"/>
              </w:rPr>
              <w:t>государственного</w:t>
            </w:r>
            <w:r w:rsidR="00FE257D" w:rsidRPr="00174B08">
              <w:rPr>
                <w:bCs w:val="0"/>
                <w:color w:val="000000" w:themeColor="text1"/>
                <w:sz w:val="20"/>
                <w:szCs w:val="20"/>
              </w:rPr>
              <w:t xml:space="preserve"> внебюджетного фо</w:t>
            </w:r>
            <w:r w:rsidRPr="00174B08">
              <w:rPr>
                <w:bCs w:val="0"/>
                <w:color w:val="000000" w:themeColor="text1"/>
                <w:sz w:val="20"/>
                <w:szCs w:val="20"/>
              </w:rPr>
              <w:t xml:space="preserve">нда, иной финансовой отчетности, с учетом требований, установленных </w:t>
            </w:r>
            <w:r w:rsidRPr="00174B08">
              <w:rPr>
                <w:color w:val="000000" w:themeColor="text1"/>
                <w:sz w:val="20"/>
                <w:szCs w:val="20"/>
              </w:rPr>
              <w:t>Министерством финансов Российской Федерации.</w:t>
            </w:r>
          </w:p>
          <w:p w:rsidR="00E03177" w:rsidRPr="004C266D" w:rsidRDefault="00E03177" w:rsidP="004E11FA">
            <w:pPr>
              <w:spacing w:before="0"/>
              <w:jc w:val="both"/>
              <w:rPr>
                <w:color w:val="000000" w:themeColor="text1"/>
              </w:rPr>
            </w:pPr>
            <w:r w:rsidRPr="00174B08">
              <w:rPr>
                <w:color w:val="000000" w:themeColor="text1"/>
                <w:sz w:val="20"/>
                <w:szCs w:val="20"/>
              </w:rPr>
              <w:t xml:space="preserve">Представление указанной отчетности в </w:t>
            </w:r>
            <w:r w:rsidRPr="00174B08">
              <w:rPr>
                <w:color w:val="000000" w:themeColor="text1"/>
                <w:sz w:val="20"/>
                <w:szCs w:val="20"/>
              </w:rPr>
              <w:lastRenderedPageBreak/>
              <w:t>сроки, установленные Федеральным казначейством</w:t>
            </w:r>
          </w:p>
        </w:tc>
        <w:tc>
          <w:tcPr>
            <w:tcW w:w="155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lastRenderedPageBreak/>
              <w:t>26.02.2</w:t>
            </w: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lastRenderedPageBreak/>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02</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07</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B11771" w:rsidRPr="00174B08" w:rsidRDefault="00B11771" w:rsidP="00916686">
            <w:pPr>
              <w:pStyle w:val="ConsPlusNormal"/>
              <w:rPr>
                <w:rFonts w:ascii="Times New Roman" w:hAnsi="Times New Roman" w:cs="Times New Roman"/>
                <w:color w:val="000000" w:themeColor="text1"/>
              </w:rPr>
            </w:pPr>
            <w:r w:rsidRPr="00174B08">
              <w:rPr>
                <w:rFonts w:ascii="Times New Roman" w:hAnsi="Times New Roman" w:cs="Times New Roman"/>
                <w:color w:val="000000" w:themeColor="text1"/>
              </w:rPr>
              <w:t>Организация составления</w:t>
            </w:r>
            <w:r w:rsidR="00174B08" w:rsidRPr="00174B08">
              <w:rPr>
                <w:rFonts w:ascii="Times New Roman" w:hAnsi="Times New Roman" w:cs="Times New Roman"/>
                <w:color w:val="000000" w:themeColor="text1"/>
              </w:rPr>
              <w:t>, составление</w:t>
            </w:r>
            <w:r w:rsidR="00916686" w:rsidRPr="00174B08">
              <w:rPr>
                <w:rFonts w:ascii="Times New Roman" w:hAnsi="Times New Roman" w:cs="Times New Roman"/>
                <w:color w:val="000000" w:themeColor="text1"/>
              </w:rPr>
              <w:t xml:space="preserve"> </w:t>
            </w:r>
            <w:r w:rsidRPr="00174B08">
              <w:rPr>
                <w:rFonts w:ascii="Times New Roman" w:hAnsi="Times New Roman" w:cs="Times New Roman"/>
                <w:color w:val="000000" w:themeColor="text1"/>
              </w:rPr>
              <w:t xml:space="preserve"> и ведение реестра расходных обязательств Удмуртской Республики, свода реестров расходных обязательств муниципальных образований</w:t>
            </w:r>
          </w:p>
        </w:tc>
        <w:tc>
          <w:tcPr>
            <w:tcW w:w="2551" w:type="dxa"/>
            <w:tcBorders>
              <w:top w:val="single" w:sz="4" w:space="0" w:color="auto"/>
              <w:left w:val="single" w:sz="4" w:space="0" w:color="auto"/>
              <w:bottom w:val="single" w:sz="4" w:space="0" w:color="auto"/>
              <w:right w:val="single" w:sz="4" w:space="0" w:color="auto"/>
            </w:tcBorders>
          </w:tcPr>
          <w:p w:rsidR="00B11771" w:rsidRPr="00174B08" w:rsidRDefault="00B11771">
            <w:pPr>
              <w:pStyle w:val="ConsPlusNormal"/>
              <w:rPr>
                <w:rFonts w:ascii="Times New Roman" w:hAnsi="Times New Roman" w:cs="Times New Roman"/>
                <w:color w:val="000000" w:themeColor="text1"/>
              </w:rPr>
            </w:pPr>
            <w:r w:rsidRPr="00174B08">
              <w:rPr>
                <w:rFonts w:ascii="Times New Roman" w:hAnsi="Times New Roman" w:cs="Times New Roman"/>
                <w:color w:val="000000" w:themeColor="text1"/>
              </w:rPr>
              <w:t>Министерство финансов Удмуртской Республики, государственные органы Удмуртской Республики, органы местного самоуправления в Удмуртской Республике</w:t>
            </w:r>
          </w:p>
        </w:tc>
        <w:tc>
          <w:tcPr>
            <w:tcW w:w="993" w:type="dxa"/>
            <w:tcBorders>
              <w:top w:val="single" w:sz="4" w:space="0" w:color="auto"/>
              <w:left w:val="single" w:sz="4" w:space="0" w:color="auto"/>
              <w:bottom w:val="single" w:sz="4" w:space="0" w:color="auto"/>
              <w:right w:val="single" w:sz="4" w:space="0" w:color="auto"/>
            </w:tcBorders>
          </w:tcPr>
          <w:p w:rsidR="00B11771" w:rsidRPr="00174B08" w:rsidRDefault="00B11771">
            <w:pPr>
              <w:pStyle w:val="ConsPlusNormal"/>
              <w:rPr>
                <w:rFonts w:ascii="Times New Roman" w:hAnsi="Times New Roman" w:cs="Times New Roman"/>
                <w:color w:val="000000" w:themeColor="text1"/>
              </w:rPr>
            </w:pPr>
            <w:r w:rsidRPr="00174B08">
              <w:rPr>
                <w:rFonts w:ascii="Times New Roman" w:hAnsi="Times New Roman" w:cs="Times New Roman"/>
                <w:color w:val="000000" w:themeColor="text1"/>
              </w:rPr>
              <w:t>2013 - 2020 годы</w:t>
            </w:r>
          </w:p>
        </w:tc>
        <w:tc>
          <w:tcPr>
            <w:tcW w:w="3969" w:type="dxa"/>
            <w:tcBorders>
              <w:top w:val="single" w:sz="4" w:space="0" w:color="auto"/>
              <w:left w:val="single" w:sz="4" w:space="0" w:color="auto"/>
              <w:bottom w:val="single" w:sz="4" w:space="0" w:color="auto"/>
              <w:right w:val="single" w:sz="4" w:space="0" w:color="auto"/>
            </w:tcBorders>
          </w:tcPr>
          <w:p w:rsidR="00FE257D" w:rsidRPr="00174B08" w:rsidRDefault="00FE257D" w:rsidP="00FE257D">
            <w:pPr>
              <w:spacing w:before="0"/>
              <w:jc w:val="both"/>
              <w:rPr>
                <w:bCs w:val="0"/>
                <w:color w:val="000000" w:themeColor="text1"/>
                <w:sz w:val="20"/>
                <w:szCs w:val="20"/>
              </w:rPr>
            </w:pPr>
            <w:r w:rsidRPr="00174B08">
              <w:rPr>
                <w:color w:val="000000" w:themeColor="text1"/>
                <w:sz w:val="20"/>
                <w:szCs w:val="20"/>
              </w:rPr>
              <w:t>Формирование</w:t>
            </w:r>
            <w:r w:rsidR="00174B08" w:rsidRPr="00174B08">
              <w:rPr>
                <w:color w:val="000000" w:themeColor="text1"/>
                <w:sz w:val="20"/>
                <w:szCs w:val="20"/>
              </w:rPr>
              <w:t xml:space="preserve"> и ведение</w:t>
            </w:r>
            <w:r w:rsidRPr="00174B08">
              <w:rPr>
                <w:color w:val="000000" w:themeColor="text1"/>
                <w:sz w:val="20"/>
                <w:szCs w:val="20"/>
              </w:rPr>
              <w:t xml:space="preserve"> реестра расходных обязательств Удмуртской Республики и </w:t>
            </w:r>
            <w:r w:rsidRPr="00174B08">
              <w:rPr>
                <w:bCs w:val="0"/>
                <w:color w:val="000000" w:themeColor="text1"/>
                <w:sz w:val="20"/>
                <w:szCs w:val="20"/>
              </w:rPr>
              <w:t xml:space="preserve">свода реестров расходных </w:t>
            </w:r>
            <w:proofErr w:type="gramStart"/>
            <w:r w:rsidRPr="00174B08">
              <w:rPr>
                <w:bCs w:val="0"/>
                <w:color w:val="000000" w:themeColor="text1"/>
                <w:sz w:val="20"/>
                <w:szCs w:val="20"/>
              </w:rPr>
              <w:t>обязательств</w:t>
            </w:r>
            <w:proofErr w:type="gramEnd"/>
            <w:r w:rsidRPr="00174B08">
              <w:rPr>
                <w:bCs w:val="0"/>
                <w:color w:val="000000" w:themeColor="text1"/>
                <w:sz w:val="20"/>
                <w:szCs w:val="20"/>
              </w:rPr>
              <w:t xml:space="preserve"> муниципальных образовании, и их направление в  установленные сроки в Министерств</w:t>
            </w:r>
            <w:r w:rsidR="00174B08" w:rsidRPr="00174B08">
              <w:rPr>
                <w:bCs w:val="0"/>
                <w:color w:val="000000" w:themeColor="text1"/>
                <w:sz w:val="20"/>
                <w:szCs w:val="20"/>
              </w:rPr>
              <w:t>о финансов Российской Федерации</w:t>
            </w:r>
          </w:p>
          <w:p w:rsidR="00B11771" w:rsidRPr="00174B08" w:rsidRDefault="00B11771">
            <w:pPr>
              <w:pStyle w:val="ConsPlusNormal"/>
              <w:rPr>
                <w:rFonts w:ascii="Times New Roman" w:hAnsi="Times New Roman" w:cs="Times New Roman"/>
                <w:color w:val="000000" w:themeColor="text1"/>
              </w:rPr>
            </w:pPr>
          </w:p>
        </w:tc>
        <w:tc>
          <w:tcPr>
            <w:tcW w:w="155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26.02.2</w:t>
            </w:r>
          </w:p>
        </w:tc>
      </w:tr>
      <w:tr w:rsidR="004928C4" w:rsidRPr="004C266D" w:rsidTr="008D7A85">
        <w:tc>
          <w:tcPr>
            <w:tcW w:w="426" w:type="dxa"/>
            <w:tcBorders>
              <w:top w:val="single" w:sz="4" w:space="0" w:color="auto"/>
              <w:left w:val="single" w:sz="4" w:space="0" w:color="auto"/>
              <w:bottom w:val="single" w:sz="4" w:space="0" w:color="auto"/>
              <w:right w:val="single" w:sz="4" w:space="0" w:color="auto"/>
            </w:tcBorders>
          </w:tcPr>
          <w:p w:rsidR="004928C4" w:rsidRPr="004C266D" w:rsidRDefault="004928C4" w:rsidP="004928C4">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4928C4" w:rsidRPr="004C266D" w:rsidRDefault="004928C4" w:rsidP="004928C4">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02</w:t>
            </w:r>
          </w:p>
        </w:tc>
        <w:tc>
          <w:tcPr>
            <w:tcW w:w="567" w:type="dxa"/>
            <w:tcBorders>
              <w:top w:val="single" w:sz="4" w:space="0" w:color="auto"/>
              <w:left w:val="single" w:sz="4" w:space="0" w:color="auto"/>
              <w:bottom w:val="single" w:sz="4" w:space="0" w:color="auto"/>
              <w:right w:val="single" w:sz="4" w:space="0" w:color="auto"/>
            </w:tcBorders>
          </w:tcPr>
          <w:p w:rsidR="004928C4" w:rsidRPr="004C266D" w:rsidRDefault="004928C4" w:rsidP="004928C4">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08</w:t>
            </w:r>
          </w:p>
        </w:tc>
        <w:tc>
          <w:tcPr>
            <w:tcW w:w="425" w:type="dxa"/>
            <w:tcBorders>
              <w:top w:val="single" w:sz="4" w:space="0" w:color="auto"/>
              <w:left w:val="single" w:sz="4" w:space="0" w:color="auto"/>
              <w:bottom w:val="single" w:sz="4" w:space="0" w:color="auto"/>
              <w:right w:val="single" w:sz="4" w:space="0" w:color="auto"/>
            </w:tcBorders>
          </w:tcPr>
          <w:p w:rsidR="004928C4" w:rsidRPr="004C266D" w:rsidRDefault="004928C4" w:rsidP="004928C4">
            <w:pPr>
              <w:pStyle w:val="ConsPlusNormal"/>
              <w:jc w:val="center"/>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4928C4" w:rsidRPr="00174B08" w:rsidRDefault="004928C4">
            <w:pPr>
              <w:pStyle w:val="ConsPlusNormal"/>
              <w:rPr>
                <w:rFonts w:ascii="Times New Roman" w:hAnsi="Times New Roman" w:cs="Times New Roman"/>
                <w:color w:val="000000" w:themeColor="text1"/>
              </w:rPr>
            </w:pPr>
            <w:r w:rsidRPr="00174B08">
              <w:rPr>
                <w:rFonts w:ascii="Times New Roman" w:hAnsi="Times New Roman" w:cs="Times New Roman"/>
                <w:bCs/>
                <w:color w:val="000000" w:themeColor="text1"/>
              </w:rPr>
              <w:t>Управление резервами на исполнение расходных обязательств Удмуртской Республики</w:t>
            </w:r>
          </w:p>
        </w:tc>
        <w:tc>
          <w:tcPr>
            <w:tcW w:w="2551" w:type="dxa"/>
            <w:tcBorders>
              <w:top w:val="single" w:sz="4" w:space="0" w:color="auto"/>
              <w:left w:val="single" w:sz="4" w:space="0" w:color="auto"/>
              <w:bottom w:val="single" w:sz="4" w:space="0" w:color="auto"/>
              <w:right w:val="single" w:sz="4" w:space="0" w:color="auto"/>
            </w:tcBorders>
          </w:tcPr>
          <w:p w:rsidR="004928C4" w:rsidRPr="00174B08" w:rsidRDefault="004928C4">
            <w:pPr>
              <w:pStyle w:val="ConsPlusNormal"/>
              <w:rPr>
                <w:rFonts w:ascii="Times New Roman" w:hAnsi="Times New Roman" w:cs="Times New Roman"/>
                <w:color w:val="000000" w:themeColor="text1"/>
              </w:rPr>
            </w:pPr>
            <w:r w:rsidRPr="00174B08">
              <w:rPr>
                <w:rFonts w:ascii="Times New Roman" w:hAnsi="Times New Roman" w:cs="Times New Roman"/>
                <w:color w:val="000000" w:themeColor="text1"/>
              </w:rPr>
              <w:t>Министерство финансов Удмуртской Республики, государственные органы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4928C4" w:rsidRPr="00174B08" w:rsidRDefault="004928C4">
            <w:pPr>
              <w:pStyle w:val="ConsPlusNormal"/>
              <w:rPr>
                <w:rFonts w:ascii="Times New Roman" w:hAnsi="Times New Roman" w:cs="Times New Roman"/>
                <w:color w:val="000000" w:themeColor="text1"/>
              </w:rPr>
            </w:pPr>
            <w:r w:rsidRPr="00174B08">
              <w:rPr>
                <w:rFonts w:ascii="Times New Roman" w:hAnsi="Times New Roman" w:cs="Times New Roman"/>
                <w:color w:val="000000" w:themeColor="text1"/>
              </w:rPr>
              <w:t>2013 - 2020 годы</w:t>
            </w:r>
          </w:p>
        </w:tc>
        <w:tc>
          <w:tcPr>
            <w:tcW w:w="3969" w:type="dxa"/>
            <w:tcBorders>
              <w:top w:val="single" w:sz="4" w:space="0" w:color="auto"/>
              <w:left w:val="single" w:sz="4" w:space="0" w:color="auto"/>
              <w:bottom w:val="single" w:sz="4" w:space="0" w:color="auto"/>
              <w:right w:val="single" w:sz="4" w:space="0" w:color="auto"/>
            </w:tcBorders>
          </w:tcPr>
          <w:p w:rsidR="004928C4" w:rsidRPr="00174B08" w:rsidRDefault="00620800" w:rsidP="00174B08">
            <w:pPr>
              <w:pStyle w:val="ConsPlusNormal"/>
              <w:rPr>
                <w:rFonts w:ascii="Times New Roman" w:hAnsi="Times New Roman" w:cs="Times New Roman"/>
                <w:color w:val="000000" w:themeColor="text1"/>
              </w:rPr>
            </w:pPr>
            <w:r w:rsidRPr="00174B08">
              <w:rPr>
                <w:rFonts w:ascii="Times New Roman" w:hAnsi="Times New Roman" w:cs="Times New Roman"/>
                <w:color w:val="000000" w:themeColor="text1"/>
              </w:rPr>
              <w:t>Обеспечение взвешенной сбалансированной бюджетной политики</w:t>
            </w:r>
          </w:p>
        </w:tc>
        <w:tc>
          <w:tcPr>
            <w:tcW w:w="1559" w:type="dxa"/>
            <w:tcBorders>
              <w:top w:val="single" w:sz="4" w:space="0" w:color="auto"/>
              <w:left w:val="single" w:sz="4" w:space="0" w:color="auto"/>
              <w:bottom w:val="single" w:sz="4" w:space="0" w:color="auto"/>
              <w:right w:val="single" w:sz="4" w:space="0" w:color="auto"/>
            </w:tcBorders>
          </w:tcPr>
          <w:p w:rsidR="004928C4" w:rsidRDefault="004C45E6">
            <w:pPr>
              <w:pStyle w:val="ConsPlusNormal"/>
              <w:jc w:val="center"/>
              <w:rPr>
                <w:rFonts w:ascii="Times New Roman" w:hAnsi="Times New Roman" w:cs="Times New Roman"/>
                <w:color w:val="000000" w:themeColor="text1"/>
              </w:rPr>
            </w:pPr>
            <w:r>
              <w:rPr>
                <w:rFonts w:ascii="Times New Roman" w:hAnsi="Times New Roman" w:cs="Times New Roman"/>
                <w:color w:val="000000" w:themeColor="text1"/>
              </w:rPr>
              <w:t>26.02.2</w:t>
            </w:r>
          </w:p>
        </w:tc>
      </w:tr>
      <w:tr w:rsidR="004928C4" w:rsidRPr="004C266D" w:rsidTr="008D7A85">
        <w:tc>
          <w:tcPr>
            <w:tcW w:w="426" w:type="dxa"/>
            <w:tcBorders>
              <w:top w:val="single" w:sz="4" w:space="0" w:color="auto"/>
              <w:left w:val="single" w:sz="4" w:space="0" w:color="auto"/>
              <w:bottom w:val="single" w:sz="4" w:space="0" w:color="auto"/>
              <w:right w:val="single" w:sz="4" w:space="0" w:color="auto"/>
            </w:tcBorders>
          </w:tcPr>
          <w:p w:rsidR="004928C4" w:rsidRPr="00174B08" w:rsidRDefault="004928C4" w:rsidP="004928C4">
            <w:pPr>
              <w:pStyle w:val="ConsPlusNormal"/>
              <w:jc w:val="center"/>
              <w:rPr>
                <w:rFonts w:ascii="Times New Roman" w:hAnsi="Times New Roman" w:cs="Times New Roman"/>
                <w:color w:val="000000" w:themeColor="text1"/>
              </w:rPr>
            </w:pPr>
            <w:r w:rsidRPr="00174B08">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4928C4" w:rsidRPr="00174B08" w:rsidRDefault="004928C4" w:rsidP="004928C4">
            <w:pPr>
              <w:pStyle w:val="ConsPlusNormal"/>
              <w:jc w:val="center"/>
              <w:rPr>
                <w:rFonts w:ascii="Times New Roman" w:hAnsi="Times New Roman" w:cs="Times New Roman"/>
                <w:color w:val="000000" w:themeColor="text1"/>
              </w:rPr>
            </w:pPr>
            <w:r w:rsidRPr="00174B08">
              <w:rPr>
                <w:rFonts w:ascii="Times New Roman" w:hAnsi="Times New Roman" w:cs="Times New Roman"/>
                <w:color w:val="000000" w:themeColor="text1"/>
              </w:rPr>
              <w:t>02</w:t>
            </w:r>
          </w:p>
        </w:tc>
        <w:tc>
          <w:tcPr>
            <w:tcW w:w="567" w:type="dxa"/>
            <w:tcBorders>
              <w:top w:val="single" w:sz="4" w:space="0" w:color="auto"/>
              <w:left w:val="single" w:sz="4" w:space="0" w:color="auto"/>
              <w:bottom w:val="single" w:sz="4" w:space="0" w:color="auto"/>
              <w:right w:val="single" w:sz="4" w:space="0" w:color="auto"/>
            </w:tcBorders>
          </w:tcPr>
          <w:p w:rsidR="004928C4" w:rsidRPr="00174B08" w:rsidRDefault="004928C4" w:rsidP="004928C4">
            <w:pPr>
              <w:pStyle w:val="ConsPlusNormal"/>
              <w:jc w:val="center"/>
              <w:rPr>
                <w:rFonts w:ascii="Times New Roman" w:hAnsi="Times New Roman" w:cs="Times New Roman"/>
                <w:color w:val="000000" w:themeColor="text1"/>
              </w:rPr>
            </w:pPr>
            <w:r w:rsidRPr="00174B08">
              <w:rPr>
                <w:rFonts w:ascii="Times New Roman" w:hAnsi="Times New Roman" w:cs="Times New Roman"/>
                <w:color w:val="000000" w:themeColor="text1"/>
              </w:rPr>
              <w:t>08</w:t>
            </w:r>
          </w:p>
        </w:tc>
        <w:tc>
          <w:tcPr>
            <w:tcW w:w="425" w:type="dxa"/>
            <w:tcBorders>
              <w:top w:val="single" w:sz="4" w:space="0" w:color="auto"/>
              <w:left w:val="single" w:sz="4" w:space="0" w:color="auto"/>
              <w:bottom w:val="single" w:sz="4" w:space="0" w:color="auto"/>
              <w:right w:val="single" w:sz="4" w:space="0" w:color="auto"/>
            </w:tcBorders>
          </w:tcPr>
          <w:p w:rsidR="004928C4" w:rsidRPr="00174B08" w:rsidRDefault="004928C4" w:rsidP="004928C4">
            <w:pPr>
              <w:pStyle w:val="ConsPlusNormal"/>
              <w:jc w:val="center"/>
              <w:rPr>
                <w:rFonts w:ascii="Times New Roman" w:hAnsi="Times New Roman" w:cs="Times New Roman"/>
                <w:color w:val="000000" w:themeColor="text1"/>
              </w:rPr>
            </w:pPr>
            <w:r w:rsidRPr="00174B08">
              <w:rPr>
                <w:rFonts w:ascii="Times New Roman" w:hAnsi="Times New Roman" w:cs="Times New Roman"/>
                <w:color w:val="000000" w:themeColor="text1"/>
              </w:rPr>
              <w:t>01</w:t>
            </w:r>
          </w:p>
        </w:tc>
        <w:tc>
          <w:tcPr>
            <w:tcW w:w="4111" w:type="dxa"/>
            <w:tcBorders>
              <w:top w:val="single" w:sz="4" w:space="0" w:color="auto"/>
              <w:left w:val="single" w:sz="4" w:space="0" w:color="auto"/>
              <w:bottom w:val="single" w:sz="4" w:space="0" w:color="auto"/>
              <w:right w:val="single" w:sz="4" w:space="0" w:color="auto"/>
            </w:tcBorders>
          </w:tcPr>
          <w:p w:rsidR="004928C4" w:rsidRPr="00174B08" w:rsidRDefault="004928C4">
            <w:pPr>
              <w:pStyle w:val="ConsPlusNormal"/>
              <w:rPr>
                <w:rFonts w:ascii="Times New Roman" w:hAnsi="Times New Roman" w:cs="Times New Roman"/>
                <w:color w:val="000000" w:themeColor="text1"/>
              </w:rPr>
            </w:pPr>
            <w:r w:rsidRPr="00174B08">
              <w:rPr>
                <w:rFonts w:ascii="Times New Roman" w:hAnsi="Times New Roman" w:cs="Times New Roman"/>
                <w:color w:val="000000" w:themeColor="text1"/>
              </w:rPr>
              <w:t>Финансовое обеспечение расходных обязательств Удмуртской Республики, связанных с реализацией решений Президента Российской Федерации, в том числе Указа Президента Российской Федерации от 7 мая 2012 года № 597 «О мероприятиях по реализации государственной социальной политики», на основании нормативных правовых актов, принимаемых Правительством Удмуртской Республики</w:t>
            </w:r>
          </w:p>
        </w:tc>
        <w:tc>
          <w:tcPr>
            <w:tcW w:w="2551" w:type="dxa"/>
            <w:tcBorders>
              <w:top w:val="single" w:sz="4" w:space="0" w:color="auto"/>
              <w:left w:val="single" w:sz="4" w:space="0" w:color="auto"/>
              <w:bottom w:val="single" w:sz="4" w:space="0" w:color="auto"/>
              <w:right w:val="single" w:sz="4" w:space="0" w:color="auto"/>
            </w:tcBorders>
          </w:tcPr>
          <w:p w:rsidR="004928C4" w:rsidRPr="00174B08" w:rsidRDefault="004928C4">
            <w:pPr>
              <w:pStyle w:val="ConsPlusNormal"/>
              <w:rPr>
                <w:rFonts w:ascii="Times New Roman" w:hAnsi="Times New Roman" w:cs="Times New Roman"/>
                <w:color w:val="000000" w:themeColor="text1"/>
              </w:rPr>
            </w:pPr>
            <w:r w:rsidRPr="00174B08">
              <w:rPr>
                <w:rFonts w:ascii="Times New Roman" w:hAnsi="Times New Roman" w:cs="Times New Roman"/>
                <w:color w:val="000000" w:themeColor="text1"/>
              </w:rPr>
              <w:t>Министерство финансов Удмуртской Республики, государственные органы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4928C4" w:rsidRPr="00174B08" w:rsidRDefault="004928C4">
            <w:pPr>
              <w:pStyle w:val="ConsPlusNormal"/>
              <w:rPr>
                <w:rFonts w:ascii="Times New Roman" w:hAnsi="Times New Roman" w:cs="Times New Roman"/>
                <w:color w:val="000000" w:themeColor="text1"/>
              </w:rPr>
            </w:pPr>
            <w:r w:rsidRPr="00174B08">
              <w:rPr>
                <w:rFonts w:ascii="Times New Roman" w:hAnsi="Times New Roman" w:cs="Times New Roman"/>
                <w:color w:val="000000" w:themeColor="text1"/>
              </w:rPr>
              <w:t>2013 - 2020 годы</w:t>
            </w:r>
          </w:p>
        </w:tc>
        <w:tc>
          <w:tcPr>
            <w:tcW w:w="3969" w:type="dxa"/>
            <w:tcBorders>
              <w:top w:val="single" w:sz="4" w:space="0" w:color="auto"/>
              <w:left w:val="single" w:sz="4" w:space="0" w:color="auto"/>
              <w:bottom w:val="single" w:sz="4" w:space="0" w:color="auto"/>
              <w:right w:val="single" w:sz="4" w:space="0" w:color="auto"/>
            </w:tcBorders>
          </w:tcPr>
          <w:p w:rsidR="004928C4" w:rsidRPr="00174B08" w:rsidRDefault="004928C4">
            <w:pPr>
              <w:pStyle w:val="ConsPlusNormal"/>
              <w:rPr>
                <w:rFonts w:ascii="Times New Roman" w:hAnsi="Times New Roman" w:cs="Times New Roman"/>
                <w:color w:val="000000" w:themeColor="text1"/>
              </w:rPr>
            </w:pPr>
            <w:r w:rsidRPr="00174B08">
              <w:rPr>
                <w:rFonts w:ascii="Times New Roman" w:hAnsi="Times New Roman" w:cs="Times New Roman"/>
                <w:color w:val="000000" w:themeColor="text1"/>
              </w:rPr>
              <w:t>Формирование в бюджете Удмуртской Республики расходов на реализацию решений, принятых для решения задач, поставленных Указом Президента Российской Федерации от 7 мая 2012 года № 597</w:t>
            </w:r>
          </w:p>
        </w:tc>
        <w:tc>
          <w:tcPr>
            <w:tcW w:w="1559" w:type="dxa"/>
            <w:tcBorders>
              <w:top w:val="single" w:sz="4" w:space="0" w:color="auto"/>
              <w:left w:val="single" w:sz="4" w:space="0" w:color="auto"/>
              <w:bottom w:val="single" w:sz="4" w:space="0" w:color="auto"/>
              <w:right w:val="single" w:sz="4" w:space="0" w:color="auto"/>
            </w:tcBorders>
          </w:tcPr>
          <w:p w:rsidR="004928C4" w:rsidRPr="004C266D" w:rsidRDefault="004928C4" w:rsidP="00916686">
            <w:pPr>
              <w:pStyle w:val="ConsPlusNormal"/>
              <w:jc w:val="center"/>
              <w:rPr>
                <w:rFonts w:ascii="Times New Roman" w:hAnsi="Times New Roman" w:cs="Times New Roman"/>
                <w:color w:val="000000" w:themeColor="text1"/>
              </w:rPr>
            </w:pPr>
          </w:p>
        </w:tc>
      </w:tr>
      <w:tr w:rsidR="004928C4" w:rsidRPr="004C266D" w:rsidTr="008D7A85">
        <w:tc>
          <w:tcPr>
            <w:tcW w:w="426" w:type="dxa"/>
            <w:tcBorders>
              <w:top w:val="single" w:sz="4" w:space="0" w:color="auto"/>
              <w:left w:val="single" w:sz="4" w:space="0" w:color="auto"/>
              <w:bottom w:val="single" w:sz="4" w:space="0" w:color="auto"/>
              <w:right w:val="single" w:sz="4" w:space="0" w:color="auto"/>
            </w:tcBorders>
          </w:tcPr>
          <w:p w:rsidR="004928C4" w:rsidRPr="00174B08" w:rsidRDefault="004928C4" w:rsidP="004928C4">
            <w:pPr>
              <w:spacing w:before="0"/>
              <w:jc w:val="center"/>
              <w:rPr>
                <w:bCs w:val="0"/>
                <w:color w:val="000000" w:themeColor="text1"/>
                <w:sz w:val="20"/>
                <w:szCs w:val="20"/>
              </w:rPr>
            </w:pPr>
            <w:r w:rsidRPr="00174B08">
              <w:rPr>
                <w:bCs w:val="0"/>
                <w:color w:val="000000" w:themeColor="text1"/>
                <w:sz w:val="20"/>
                <w:szCs w:val="20"/>
              </w:rPr>
              <w:t>26</w:t>
            </w:r>
          </w:p>
        </w:tc>
        <w:tc>
          <w:tcPr>
            <w:tcW w:w="425" w:type="dxa"/>
            <w:tcBorders>
              <w:top w:val="single" w:sz="4" w:space="0" w:color="auto"/>
              <w:left w:val="single" w:sz="4" w:space="0" w:color="auto"/>
              <w:bottom w:val="single" w:sz="4" w:space="0" w:color="auto"/>
              <w:right w:val="single" w:sz="4" w:space="0" w:color="auto"/>
            </w:tcBorders>
          </w:tcPr>
          <w:p w:rsidR="004928C4" w:rsidRPr="00174B08" w:rsidRDefault="004928C4" w:rsidP="004928C4">
            <w:pPr>
              <w:spacing w:before="0"/>
              <w:jc w:val="center"/>
              <w:rPr>
                <w:bCs w:val="0"/>
                <w:color w:val="000000" w:themeColor="text1"/>
                <w:sz w:val="20"/>
                <w:szCs w:val="20"/>
              </w:rPr>
            </w:pPr>
            <w:r w:rsidRPr="00174B08">
              <w:rPr>
                <w:bCs w:val="0"/>
                <w:color w:val="000000" w:themeColor="text1"/>
                <w:sz w:val="20"/>
                <w:szCs w:val="20"/>
              </w:rPr>
              <w:t>02</w:t>
            </w:r>
          </w:p>
        </w:tc>
        <w:tc>
          <w:tcPr>
            <w:tcW w:w="567" w:type="dxa"/>
            <w:tcBorders>
              <w:top w:val="single" w:sz="4" w:space="0" w:color="auto"/>
              <w:left w:val="single" w:sz="4" w:space="0" w:color="auto"/>
              <w:bottom w:val="single" w:sz="4" w:space="0" w:color="auto"/>
              <w:right w:val="single" w:sz="4" w:space="0" w:color="auto"/>
            </w:tcBorders>
          </w:tcPr>
          <w:p w:rsidR="004928C4" w:rsidRPr="00174B08" w:rsidRDefault="004928C4" w:rsidP="004928C4">
            <w:pPr>
              <w:spacing w:before="0"/>
              <w:jc w:val="center"/>
              <w:rPr>
                <w:bCs w:val="0"/>
                <w:color w:val="000000" w:themeColor="text1"/>
                <w:sz w:val="20"/>
                <w:szCs w:val="20"/>
              </w:rPr>
            </w:pPr>
            <w:r w:rsidRPr="00174B08">
              <w:rPr>
                <w:bCs w:val="0"/>
                <w:color w:val="000000" w:themeColor="text1"/>
                <w:sz w:val="20"/>
                <w:szCs w:val="20"/>
              </w:rPr>
              <w:t>08</w:t>
            </w:r>
          </w:p>
        </w:tc>
        <w:tc>
          <w:tcPr>
            <w:tcW w:w="425" w:type="dxa"/>
            <w:tcBorders>
              <w:top w:val="single" w:sz="4" w:space="0" w:color="auto"/>
              <w:left w:val="single" w:sz="4" w:space="0" w:color="auto"/>
              <w:bottom w:val="single" w:sz="4" w:space="0" w:color="auto"/>
              <w:right w:val="single" w:sz="4" w:space="0" w:color="auto"/>
            </w:tcBorders>
          </w:tcPr>
          <w:p w:rsidR="004928C4" w:rsidRPr="00174B08" w:rsidRDefault="004928C4" w:rsidP="004928C4">
            <w:pPr>
              <w:spacing w:before="0"/>
              <w:jc w:val="center"/>
              <w:rPr>
                <w:bCs w:val="0"/>
                <w:color w:val="000000" w:themeColor="text1"/>
                <w:sz w:val="20"/>
                <w:szCs w:val="20"/>
              </w:rPr>
            </w:pPr>
            <w:r w:rsidRPr="00174B08">
              <w:rPr>
                <w:bCs w:val="0"/>
                <w:color w:val="000000" w:themeColor="text1"/>
                <w:sz w:val="20"/>
                <w:szCs w:val="20"/>
              </w:rPr>
              <w:t>02</w:t>
            </w:r>
          </w:p>
        </w:tc>
        <w:tc>
          <w:tcPr>
            <w:tcW w:w="4111" w:type="dxa"/>
            <w:tcBorders>
              <w:top w:val="single" w:sz="4" w:space="0" w:color="auto"/>
              <w:left w:val="single" w:sz="4" w:space="0" w:color="auto"/>
              <w:bottom w:val="single" w:sz="4" w:space="0" w:color="auto"/>
              <w:right w:val="single" w:sz="4" w:space="0" w:color="auto"/>
            </w:tcBorders>
          </w:tcPr>
          <w:p w:rsidR="004928C4" w:rsidRPr="00174B08" w:rsidRDefault="004928C4" w:rsidP="004928C4">
            <w:pPr>
              <w:spacing w:before="0"/>
              <w:jc w:val="both"/>
              <w:rPr>
                <w:bCs w:val="0"/>
                <w:color w:val="000000" w:themeColor="text1"/>
                <w:sz w:val="20"/>
                <w:szCs w:val="20"/>
              </w:rPr>
            </w:pPr>
            <w:r w:rsidRPr="00174B08">
              <w:rPr>
                <w:color w:val="000000" w:themeColor="text1"/>
                <w:sz w:val="20"/>
                <w:szCs w:val="20"/>
              </w:rPr>
              <w:t>Финансовое обеспечение обязательств</w:t>
            </w:r>
            <w:r w:rsidRPr="00174B08">
              <w:rPr>
                <w:bCs w:val="0"/>
                <w:color w:val="000000" w:themeColor="text1"/>
                <w:sz w:val="20"/>
                <w:szCs w:val="20"/>
              </w:rPr>
              <w:t xml:space="preserve"> по уплате налога на имущество организаций</w:t>
            </w:r>
          </w:p>
        </w:tc>
        <w:tc>
          <w:tcPr>
            <w:tcW w:w="2551" w:type="dxa"/>
            <w:tcBorders>
              <w:top w:val="single" w:sz="4" w:space="0" w:color="auto"/>
              <w:left w:val="single" w:sz="4" w:space="0" w:color="auto"/>
              <w:bottom w:val="single" w:sz="4" w:space="0" w:color="auto"/>
              <w:right w:val="single" w:sz="4" w:space="0" w:color="auto"/>
            </w:tcBorders>
          </w:tcPr>
          <w:p w:rsidR="004928C4" w:rsidRPr="00174B08" w:rsidRDefault="004928C4" w:rsidP="004928C4">
            <w:pPr>
              <w:spacing w:before="0"/>
              <w:jc w:val="both"/>
              <w:rPr>
                <w:bCs w:val="0"/>
                <w:color w:val="000000" w:themeColor="text1"/>
                <w:sz w:val="20"/>
                <w:szCs w:val="20"/>
              </w:rPr>
            </w:pPr>
            <w:r w:rsidRPr="00174B08">
              <w:rPr>
                <w:color w:val="000000" w:themeColor="text1"/>
                <w:sz w:val="20"/>
                <w:szCs w:val="20"/>
              </w:rPr>
              <w:t>Министерство финансов Удмуртской Республики, государственные органы Удмуртской Республики</w:t>
            </w:r>
          </w:p>
          <w:p w:rsidR="004928C4" w:rsidRPr="00174B08" w:rsidRDefault="004928C4" w:rsidP="004928C4">
            <w:pPr>
              <w:spacing w:before="0"/>
              <w:jc w:val="both"/>
              <w:rPr>
                <w:color w:val="000000" w:themeColor="text1"/>
                <w:sz w:val="20"/>
                <w:szCs w:val="20"/>
              </w:rPr>
            </w:pPr>
          </w:p>
        </w:tc>
        <w:tc>
          <w:tcPr>
            <w:tcW w:w="993" w:type="dxa"/>
            <w:tcBorders>
              <w:top w:val="single" w:sz="4" w:space="0" w:color="auto"/>
              <w:left w:val="single" w:sz="4" w:space="0" w:color="auto"/>
              <w:bottom w:val="single" w:sz="4" w:space="0" w:color="auto"/>
              <w:right w:val="single" w:sz="4" w:space="0" w:color="auto"/>
            </w:tcBorders>
          </w:tcPr>
          <w:p w:rsidR="004928C4" w:rsidRPr="00174B08" w:rsidRDefault="004928C4" w:rsidP="004928C4">
            <w:pPr>
              <w:spacing w:before="0"/>
              <w:jc w:val="both"/>
              <w:rPr>
                <w:bCs w:val="0"/>
                <w:color w:val="000000" w:themeColor="text1"/>
                <w:sz w:val="20"/>
                <w:szCs w:val="20"/>
              </w:rPr>
            </w:pPr>
            <w:r w:rsidRPr="00174B08">
              <w:rPr>
                <w:color w:val="000000" w:themeColor="text1"/>
                <w:sz w:val="20"/>
                <w:szCs w:val="20"/>
              </w:rPr>
              <w:t>2013 - 2020 годы</w:t>
            </w:r>
          </w:p>
        </w:tc>
        <w:tc>
          <w:tcPr>
            <w:tcW w:w="3969" w:type="dxa"/>
            <w:tcBorders>
              <w:top w:val="single" w:sz="4" w:space="0" w:color="auto"/>
              <w:left w:val="single" w:sz="4" w:space="0" w:color="auto"/>
              <w:bottom w:val="single" w:sz="4" w:space="0" w:color="auto"/>
              <w:right w:val="single" w:sz="4" w:space="0" w:color="auto"/>
            </w:tcBorders>
          </w:tcPr>
          <w:p w:rsidR="004928C4" w:rsidRPr="00174B08" w:rsidRDefault="004928C4" w:rsidP="004928C4">
            <w:pPr>
              <w:spacing w:before="0"/>
              <w:jc w:val="both"/>
              <w:rPr>
                <w:bCs w:val="0"/>
                <w:color w:val="000000" w:themeColor="text1"/>
                <w:sz w:val="20"/>
                <w:szCs w:val="20"/>
              </w:rPr>
            </w:pPr>
            <w:r w:rsidRPr="00174B08">
              <w:rPr>
                <w:bCs w:val="0"/>
                <w:color w:val="000000" w:themeColor="text1"/>
                <w:sz w:val="20"/>
                <w:szCs w:val="20"/>
              </w:rPr>
              <w:t xml:space="preserve">Формирование </w:t>
            </w:r>
            <w:proofErr w:type="gramStart"/>
            <w:r w:rsidRPr="00174B08">
              <w:rPr>
                <w:bCs w:val="0"/>
                <w:color w:val="000000" w:themeColor="text1"/>
                <w:sz w:val="20"/>
                <w:szCs w:val="20"/>
              </w:rPr>
              <w:t>в бюджете Удмуртской Республики расходов для последующего распределения по главным распорядителям средств бюджета Удмуртской Республики для уплаты налога на имущество</w:t>
            </w:r>
            <w:proofErr w:type="gramEnd"/>
            <w:r w:rsidRPr="00174B08">
              <w:rPr>
                <w:bCs w:val="0"/>
                <w:color w:val="000000" w:themeColor="text1"/>
                <w:sz w:val="20"/>
                <w:szCs w:val="20"/>
              </w:rPr>
              <w:t xml:space="preserve"> организаций государственными </w:t>
            </w:r>
            <w:r w:rsidRPr="00174B08">
              <w:rPr>
                <w:bCs w:val="0"/>
                <w:color w:val="000000" w:themeColor="text1"/>
                <w:sz w:val="20"/>
                <w:szCs w:val="20"/>
              </w:rPr>
              <w:lastRenderedPageBreak/>
              <w:t>учр</w:t>
            </w:r>
            <w:r w:rsidR="007B38C5">
              <w:rPr>
                <w:bCs w:val="0"/>
                <w:color w:val="000000" w:themeColor="text1"/>
                <w:sz w:val="20"/>
                <w:szCs w:val="20"/>
              </w:rPr>
              <w:t>еждениями Удмуртской Республики</w:t>
            </w:r>
          </w:p>
          <w:p w:rsidR="004928C4" w:rsidRPr="00174B08" w:rsidRDefault="004928C4" w:rsidP="004928C4">
            <w:pPr>
              <w:spacing w:before="0"/>
              <w:jc w:val="both"/>
              <w:rPr>
                <w:bCs w:val="0"/>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rsidR="004928C4" w:rsidRPr="004928C4" w:rsidRDefault="004928C4" w:rsidP="004928C4">
            <w:pPr>
              <w:spacing w:before="0"/>
              <w:jc w:val="center"/>
              <w:rPr>
                <w:bCs w:val="0"/>
                <w:color w:val="000000" w:themeColor="text1"/>
                <w:sz w:val="20"/>
                <w:szCs w:val="20"/>
              </w:rPr>
            </w:pPr>
          </w:p>
        </w:tc>
      </w:tr>
      <w:tr w:rsidR="004928C4" w:rsidRPr="004C266D" w:rsidTr="008D7A85">
        <w:tc>
          <w:tcPr>
            <w:tcW w:w="426" w:type="dxa"/>
            <w:tcBorders>
              <w:top w:val="single" w:sz="4" w:space="0" w:color="auto"/>
              <w:left w:val="single" w:sz="4" w:space="0" w:color="auto"/>
              <w:bottom w:val="single" w:sz="4" w:space="0" w:color="auto"/>
              <w:right w:val="single" w:sz="4" w:space="0" w:color="auto"/>
            </w:tcBorders>
          </w:tcPr>
          <w:p w:rsidR="004928C4" w:rsidRPr="00174B08" w:rsidRDefault="004928C4" w:rsidP="004928C4">
            <w:pPr>
              <w:spacing w:before="0"/>
              <w:jc w:val="center"/>
              <w:rPr>
                <w:bCs w:val="0"/>
                <w:color w:val="000000" w:themeColor="text1"/>
                <w:sz w:val="20"/>
                <w:szCs w:val="20"/>
              </w:rPr>
            </w:pPr>
            <w:r w:rsidRPr="00174B08">
              <w:rPr>
                <w:bCs w:val="0"/>
                <w:color w:val="000000" w:themeColor="text1"/>
                <w:sz w:val="20"/>
                <w:szCs w:val="20"/>
              </w:rPr>
              <w:lastRenderedPageBreak/>
              <w:t>26</w:t>
            </w:r>
          </w:p>
        </w:tc>
        <w:tc>
          <w:tcPr>
            <w:tcW w:w="425" w:type="dxa"/>
            <w:tcBorders>
              <w:top w:val="single" w:sz="4" w:space="0" w:color="auto"/>
              <w:left w:val="single" w:sz="4" w:space="0" w:color="auto"/>
              <w:bottom w:val="single" w:sz="4" w:space="0" w:color="auto"/>
              <w:right w:val="single" w:sz="4" w:space="0" w:color="auto"/>
            </w:tcBorders>
          </w:tcPr>
          <w:p w:rsidR="004928C4" w:rsidRPr="00174B08" w:rsidRDefault="004928C4" w:rsidP="004928C4">
            <w:pPr>
              <w:spacing w:before="0"/>
              <w:jc w:val="center"/>
              <w:rPr>
                <w:bCs w:val="0"/>
                <w:color w:val="000000" w:themeColor="text1"/>
                <w:sz w:val="20"/>
                <w:szCs w:val="20"/>
              </w:rPr>
            </w:pPr>
            <w:r w:rsidRPr="00174B08">
              <w:rPr>
                <w:bCs w:val="0"/>
                <w:color w:val="000000" w:themeColor="text1"/>
                <w:sz w:val="20"/>
                <w:szCs w:val="20"/>
              </w:rPr>
              <w:t>02</w:t>
            </w:r>
          </w:p>
        </w:tc>
        <w:tc>
          <w:tcPr>
            <w:tcW w:w="567" w:type="dxa"/>
            <w:tcBorders>
              <w:top w:val="single" w:sz="4" w:space="0" w:color="auto"/>
              <w:left w:val="single" w:sz="4" w:space="0" w:color="auto"/>
              <w:bottom w:val="single" w:sz="4" w:space="0" w:color="auto"/>
              <w:right w:val="single" w:sz="4" w:space="0" w:color="auto"/>
            </w:tcBorders>
          </w:tcPr>
          <w:p w:rsidR="004928C4" w:rsidRPr="00174B08" w:rsidRDefault="004928C4" w:rsidP="004928C4">
            <w:pPr>
              <w:spacing w:before="0"/>
              <w:jc w:val="center"/>
              <w:rPr>
                <w:bCs w:val="0"/>
                <w:color w:val="000000" w:themeColor="text1"/>
                <w:sz w:val="20"/>
                <w:szCs w:val="20"/>
              </w:rPr>
            </w:pPr>
            <w:r w:rsidRPr="00174B08">
              <w:rPr>
                <w:bCs w:val="0"/>
                <w:color w:val="000000" w:themeColor="text1"/>
                <w:sz w:val="20"/>
                <w:szCs w:val="20"/>
              </w:rPr>
              <w:t>08</w:t>
            </w:r>
          </w:p>
        </w:tc>
        <w:tc>
          <w:tcPr>
            <w:tcW w:w="425" w:type="dxa"/>
            <w:tcBorders>
              <w:top w:val="single" w:sz="4" w:space="0" w:color="auto"/>
              <w:left w:val="single" w:sz="4" w:space="0" w:color="auto"/>
              <w:bottom w:val="single" w:sz="4" w:space="0" w:color="auto"/>
              <w:right w:val="single" w:sz="4" w:space="0" w:color="auto"/>
            </w:tcBorders>
          </w:tcPr>
          <w:p w:rsidR="004928C4" w:rsidRPr="00174B08" w:rsidRDefault="004928C4" w:rsidP="004928C4">
            <w:pPr>
              <w:spacing w:before="0"/>
              <w:jc w:val="center"/>
              <w:rPr>
                <w:bCs w:val="0"/>
                <w:color w:val="000000" w:themeColor="text1"/>
                <w:sz w:val="20"/>
                <w:szCs w:val="20"/>
              </w:rPr>
            </w:pPr>
            <w:r w:rsidRPr="00174B08">
              <w:rPr>
                <w:bCs w:val="0"/>
                <w:color w:val="000000" w:themeColor="text1"/>
                <w:sz w:val="20"/>
                <w:szCs w:val="20"/>
              </w:rPr>
              <w:t>03</w:t>
            </w:r>
          </w:p>
        </w:tc>
        <w:tc>
          <w:tcPr>
            <w:tcW w:w="4111" w:type="dxa"/>
            <w:tcBorders>
              <w:top w:val="single" w:sz="4" w:space="0" w:color="auto"/>
              <w:left w:val="single" w:sz="4" w:space="0" w:color="auto"/>
              <w:bottom w:val="single" w:sz="4" w:space="0" w:color="auto"/>
              <w:right w:val="single" w:sz="4" w:space="0" w:color="auto"/>
            </w:tcBorders>
          </w:tcPr>
          <w:p w:rsidR="004928C4" w:rsidRPr="00174B08" w:rsidRDefault="004928C4" w:rsidP="004928C4">
            <w:pPr>
              <w:spacing w:before="0"/>
              <w:jc w:val="both"/>
              <w:rPr>
                <w:bCs w:val="0"/>
                <w:color w:val="000000" w:themeColor="text1"/>
                <w:sz w:val="20"/>
                <w:szCs w:val="20"/>
              </w:rPr>
            </w:pPr>
            <w:r w:rsidRPr="00174B08">
              <w:rPr>
                <w:color w:val="000000" w:themeColor="text1"/>
                <w:sz w:val="20"/>
                <w:szCs w:val="20"/>
              </w:rPr>
              <w:t>Финансовое обеспечение обязательств по уплате земельного налога</w:t>
            </w:r>
          </w:p>
        </w:tc>
        <w:tc>
          <w:tcPr>
            <w:tcW w:w="2551" w:type="dxa"/>
            <w:tcBorders>
              <w:top w:val="single" w:sz="4" w:space="0" w:color="auto"/>
              <w:left w:val="single" w:sz="4" w:space="0" w:color="auto"/>
              <w:bottom w:val="single" w:sz="4" w:space="0" w:color="auto"/>
              <w:right w:val="single" w:sz="4" w:space="0" w:color="auto"/>
            </w:tcBorders>
          </w:tcPr>
          <w:p w:rsidR="004928C4" w:rsidRPr="00174B08" w:rsidRDefault="004928C4" w:rsidP="004928C4">
            <w:pPr>
              <w:pStyle w:val="ConsPlusNormal"/>
              <w:rPr>
                <w:rFonts w:ascii="Times New Roman" w:hAnsi="Times New Roman" w:cs="Times New Roman"/>
                <w:color w:val="000000" w:themeColor="text1"/>
              </w:rPr>
            </w:pPr>
            <w:r w:rsidRPr="00174B08">
              <w:rPr>
                <w:rFonts w:ascii="Times New Roman" w:hAnsi="Times New Roman" w:cs="Times New Roman"/>
                <w:color w:val="000000" w:themeColor="text1"/>
              </w:rPr>
              <w:t>Министерство финансов Удмуртской Республики, государственные органы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4928C4" w:rsidRPr="00174B08" w:rsidRDefault="004928C4" w:rsidP="004928C4">
            <w:pPr>
              <w:pStyle w:val="ConsPlusNormal"/>
              <w:rPr>
                <w:rFonts w:ascii="Times New Roman" w:hAnsi="Times New Roman" w:cs="Times New Roman"/>
                <w:color w:val="000000" w:themeColor="text1"/>
              </w:rPr>
            </w:pPr>
            <w:r w:rsidRPr="00174B08">
              <w:rPr>
                <w:rFonts w:ascii="Times New Roman" w:hAnsi="Times New Roman" w:cs="Times New Roman"/>
                <w:color w:val="000000" w:themeColor="text1"/>
              </w:rPr>
              <w:t>2013 - 2020 годы</w:t>
            </w:r>
          </w:p>
        </w:tc>
        <w:tc>
          <w:tcPr>
            <w:tcW w:w="3969" w:type="dxa"/>
            <w:tcBorders>
              <w:top w:val="single" w:sz="4" w:space="0" w:color="auto"/>
              <w:left w:val="single" w:sz="4" w:space="0" w:color="auto"/>
              <w:bottom w:val="single" w:sz="4" w:space="0" w:color="auto"/>
              <w:right w:val="single" w:sz="4" w:space="0" w:color="auto"/>
            </w:tcBorders>
          </w:tcPr>
          <w:p w:rsidR="004928C4" w:rsidRPr="00174B08" w:rsidRDefault="004928C4" w:rsidP="004928C4">
            <w:pPr>
              <w:spacing w:before="0"/>
              <w:jc w:val="both"/>
              <w:rPr>
                <w:bCs w:val="0"/>
                <w:color w:val="000000" w:themeColor="text1"/>
                <w:sz w:val="20"/>
                <w:szCs w:val="20"/>
              </w:rPr>
            </w:pPr>
            <w:r w:rsidRPr="00174B08">
              <w:rPr>
                <w:bCs w:val="0"/>
                <w:color w:val="000000" w:themeColor="text1"/>
                <w:sz w:val="20"/>
                <w:szCs w:val="20"/>
              </w:rPr>
              <w:t>Формирование в бюджете Удмуртской Республики расходов для последующего распределения по главным распорядителям средств бюджета Удмуртской Республики для уплаты земельного налога государственными учр</w:t>
            </w:r>
            <w:r w:rsidR="007B38C5">
              <w:rPr>
                <w:bCs w:val="0"/>
                <w:color w:val="000000" w:themeColor="text1"/>
                <w:sz w:val="20"/>
                <w:szCs w:val="20"/>
              </w:rPr>
              <w:t>еждениями Удмуртской Республики</w:t>
            </w:r>
          </w:p>
          <w:p w:rsidR="004928C4" w:rsidRPr="00174B08" w:rsidRDefault="004928C4">
            <w:pPr>
              <w:pStyle w:val="ConsPlusNormal"/>
              <w:rPr>
                <w:rFonts w:ascii="Times New Roman" w:hAnsi="Times New Roman" w:cs="Times New Roman"/>
                <w:strike/>
                <w:color w:val="000000" w:themeColor="text1"/>
              </w:rPr>
            </w:pPr>
          </w:p>
        </w:tc>
        <w:tc>
          <w:tcPr>
            <w:tcW w:w="1559" w:type="dxa"/>
            <w:tcBorders>
              <w:top w:val="single" w:sz="4" w:space="0" w:color="auto"/>
              <w:left w:val="single" w:sz="4" w:space="0" w:color="auto"/>
              <w:bottom w:val="single" w:sz="4" w:space="0" w:color="auto"/>
              <w:right w:val="single" w:sz="4" w:space="0" w:color="auto"/>
            </w:tcBorders>
          </w:tcPr>
          <w:p w:rsidR="004928C4" w:rsidRPr="004928C4" w:rsidRDefault="004928C4">
            <w:pPr>
              <w:pStyle w:val="ConsPlusNormal"/>
              <w:jc w:val="center"/>
              <w:rPr>
                <w:rFonts w:ascii="Times New Roman" w:hAnsi="Times New Roman" w:cs="Times New Roman"/>
                <w:strike/>
                <w:color w:val="000000" w:themeColor="text1"/>
              </w:rPr>
            </w:pPr>
          </w:p>
        </w:tc>
      </w:tr>
      <w:tr w:rsidR="004928C4" w:rsidRPr="004C266D" w:rsidTr="008D7A85">
        <w:tc>
          <w:tcPr>
            <w:tcW w:w="426" w:type="dxa"/>
            <w:tcBorders>
              <w:top w:val="single" w:sz="4" w:space="0" w:color="auto"/>
              <w:left w:val="single" w:sz="4" w:space="0" w:color="auto"/>
              <w:bottom w:val="single" w:sz="4" w:space="0" w:color="auto"/>
              <w:right w:val="single" w:sz="4" w:space="0" w:color="auto"/>
            </w:tcBorders>
          </w:tcPr>
          <w:p w:rsidR="004928C4" w:rsidRPr="00174B08" w:rsidRDefault="004928C4" w:rsidP="004928C4">
            <w:pPr>
              <w:pStyle w:val="ConsPlusNormal"/>
              <w:jc w:val="center"/>
              <w:rPr>
                <w:rFonts w:ascii="Times New Roman" w:hAnsi="Times New Roman" w:cs="Times New Roman"/>
                <w:color w:val="000000" w:themeColor="text1"/>
              </w:rPr>
            </w:pPr>
            <w:r w:rsidRPr="00174B08">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4928C4" w:rsidRPr="00174B08" w:rsidRDefault="004928C4" w:rsidP="004928C4">
            <w:pPr>
              <w:pStyle w:val="ConsPlusNormal"/>
              <w:jc w:val="center"/>
              <w:rPr>
                <w:rFonts w:ascii="Times New Roman" w:hAnsi="Times New Roman" w:cs="Times New Roman"/>
                <w:color w:val="000000" w:themeColor="text1"/>
              </w:rPr>
            </w:pPr>
            <w:r w:rsidRPr="00174B08">
              <w:rPr>
                <w:rFonts w:ascii="Times New Roman" w:hAnsi="Times New Roman" w:cs="Times New Roman"/>
                <w:color w:val="000000" w:themeColor="text1"/>
              </w:rPr>
              <w:t>02</w:t>
            </w:r>
          </w:p>
        </w:tc>
        <w:tc>
          <w:tcPr>
            <w:tcW w:w="567" w:type="dxa"/>
            <w:tcBorders>
              <w:top w:val="single" w:sz="4" w:space="0" w:color="auto"/>
              <w:left w:val="single" w:sz="4" w:space="0" w:color="auto"/>
              <w:bottom w:val="single" w:sz="4" w:space="0" w:color="auto"/>
              <w:right w:val="single" w:sz="4" w:space="0" w:color="auto"/>
            </w:tcBorders>
          </w:tcPr>
          <w:p w:rsidR="004928C4" w:rsidRPr="00174B08" w:rsidRDefault="004928C4" w:rsidP="004928C4">
            <w:pPr>
              <w:pStyle w:val="ConsPlusNormal"/>
              <w:jc w:val="center"/>
              <w:rPr>
                <w:rFonts w:ascii="Times New Roman" w:hAnsi="Times New Roman" w:cs="Times New Roman"/>
                <w:color w:val="000000" w:themeColor="text1"/>
              </w:rPr>
            </w:pPr>
            <w:r w:rsidRPr="00174B08">
              <w:rPr>
                <w:rFonts w:ascii="Times New Roman" w:hAnsi="Times New Roman" w:cs="Times New Roman"/>
                <w:color w:val="000000" w:themeColor="text1"/>
              </w:rPr>
              <w:t>08</w:t>
            </w:r>
          </w:p>
        </w:tc>
        <w:tc>
          <w:tcPr>
            <w:tcW w:w="425" w:type="dxa"/>
            <w:tcBorders>
              <w:top w:val="single" w:sz="4" w:space="0" w:color="auto"/>
              <w:left w:val="single" w:sz="4" w:space="0" w:color="auto"/>
              <w:bottom w:val="single" w:sz="4" w:space="0" w:color="auto"/>
              <w:right w:val="single" w:sz="4" w:space="0" w:color="auto"/>
            </w:tcBorders>
          </w:tcPr>
          <w:p w:rsidR="004928C4" w:rsidRPr="00174B08" w:rsidRDefault="004928C4" w:rsidP="004928C4">
            <w:pPr>
              <w:pStyle w:val="ConsPlusNormal"/>
              <w:jc w:val="center"/>
              <w:rPr>
                <w:rFonts w:ascii="Times New Roman" w:hAnsi="Times New Roman" w:cs="Times New Roman"/>
                <w:color w:val="000000" w:themeColor="text1"/>
              </w:rPr>
            </w:pPr>
            <w:r w:rsidRPr="00174B08">
              <w:rPr>
                <w:rFonts w:ascii="Times New Roman" w:hAnsi="Times New Roman" w:cs="Times New Roman"/>
                <w:color w:val="000000" w:themeColor="text1"/>
              </w:rPr>
              <w:t>04</w:t>
            </w:r>
          </w:p>
        </w:tc>
        <w:tc>
          <w:tcPr>
            <w:tcW w:w="4111" w:type="dxa"/>
            <w:tcBorders>
              <w:top w:val="single" w:sz="4" w:space="0" w:color="auto"/>
              <w:left w:val="single" w:sz="4" w:space="0" w:color="auto"/>
              <w:bottom w:val="single" w:sz="4" w:space="0" w:color="auto"/>
              <w:right w:val="single" w:sz="4" w:space="0" w:color="auto"/>
            </w:tcBorders>
          </w:tcPr>
          <w:p w:rsidR="00EB36B6" w:rsidRPr="00174B08" w:rsidRDefault="00EB36B6" w:rsidP="00EB36B6">
            <w:pPr>
              <w:spacing w:before="0"/>
              <w:jc w:val="both"/>
              <w:rPr>
                <w:bCs w:val="0"/>
                <w:color w:val="000000" w:themeColor="text1"/>
                <w:sz w:val="20"/>
                <w:szCs w:val="20"/>
              </w:rPr>
            </w:pPr>
            <w:r w:rsidRPr="00174B08">
              <w:rPr>
                <w:bCs w:val="0"/>
                <w:color w:val="000000" w:themeColor="text1"/>
                <w:sz w:val="20"/>
                <w:szCs w:val="20"/>
              </w:rPr>
              <w:t>Исполнение судебных актов, предусматривающих обращение взыскания за счет казны Удмуртской Республики</w:t>
            </w:r>
          </w:p>
          <w:p w:rsidR="004928C4" w:rsidRPr="00174B08" w:rsidRDefault="004928C4">
            <w:pPr>
              <w:pStyle w:val="ConsPlusNormal"/>
              <w:rPr>
                <w:rFonts w:ascii="Times New Roman" w:hAnsi="Times New Roman" w:cs="Times New Roman"/>
                <w:color w:val="000000" w:themeColor="text1"/>
              </w:rPr>
            </w:pPr>
          </w:p>
        </w:tc>
        <w:tc>
          <w:tcPr>
            <w:tcW w:w="2551" w:type="dxa"/>
            <w:tcBorders>
              <w:top w:val="single" w:sz="4" w:space="0" w:color="auto"/>
              <w:left w:val="single" w:sz="4" w:space="0" w:color="auto"/>
              <w:bottom w:val="single" w:sz="4" w:space="0" w:color="auto"/>
              <w:right w:val="single" w:sz="4" w:space="0" w:color="auto"/>
            </w:tcBorders>
          </w:tcPr>
          <w:p w:rsidR="004928C4" w:rsidRPr="00174B08" w:rsidRDefault="004928C4">
            <w:pPr>
              <w:pStyle w:val="ConsPlusNormal"/>
              <w:rPr>
                <w:rFonts w:ascii="Times New Roman" w:hAnsi="Times New Roman" w:cs="Times New Roman"/>
                <w:color w:val="000000" w:themeColor="text1"/>
              </w:rPr>
            </w:pPr>
            <w:r w:rsidRPr="00174B08">
              <w:rPr>
                <w:rFonts w:ascii="Times New Roman" w:hAnsi="Times New Roman" w:cs="Times New Roman"/>
                <w:color w:val="000000" w:themeColor="text1"/>
              </w:rPr>
              <w:t>Министерство финансов Удмуртской Республики, государственные органы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4928C4" w:rsidRPr="00174B08" w:rsidRDefault="004928C4">
            <w:pPr>
              <w:pStyle w:val="ConsPlusNormal"/>
              <w:rPr>
                <w:rFonts w:ascii="Times New Roman" w:hAnsi="Times New Roman" w:cs="Times New Roman"/>
                <w:color w:val="000000" w:themeColor="text1"/>
              </w:rPr>
            </w:pPr>
            <w:r w:rsidRPr="00174B08">
              <w:rPr>
                <w:rFonts w:ascii="Times New Roman" w:hAnsi="Times New Roman" w:cs="Times New Roman"/>
                <w:color w:val="000000" w:themeColor="text1"/>
              </w:rPr>
              <w:t>2013 - 2020 годы</w:t>
            </w:r>
          </w:p>
        </w:tc>
        <w:tc>
          <w:tcPr>
            <w:tcW w:w="3969" w:type="dxa"/>
            <w:tcBorders>
              <w:top w:val="single" w:sz="4" w:space="0" w:color="auto"/>
              <w:left w:val="single" w:sz="4" w:space="0" w:color="auto"/>
              <w:bottom w:val="single" w:sz="4" w:space="0" w:color="auto"/>
              <w:right w:val="single" w:sz="4" w:space="0" w:color="auto"/>
            </w:tcBorders>
          </w:tcPr>
          <w:p w:rsidR="00174B08" w:rsidRPr="00174B08" w:rsidRDefault="004928C4" w:rsidP="00174B08">
            <w:pPr>
              <w:pStyle w:val="ConsPlusNormal"/>
              <w:rPr>
                <w:rFonts w:ascii="Times New Roman" w:hAnsi="Times New Roman" w:cs="Times New Roman"/>
                <w:strike/>
                <w:color w:val="000000" w:themeColor="text1"/>
              </w:rPr>
            </w:pPr>
            <w:r w:rsidRPr="00174B08">
              <w:rPr>
                <w:rFonts w:ascii="Times New Roman" w:hAnsi="Times New Roman" w:cs="Times New Roman"/>
                <w:color w:val="000000" w:themeColor="text1"/>
              </w:rPr>
              <w:t xml:space="preserve">Источник финансирования для исполнения судебных актов Российской Федерации </w:t>
            </w:r>
          </w:p>
          <w:p w:rsidR="00620800" w:rsidRPr="00174B08" w:rsidRDefault="00620800" w:rsidP="00375D02">
            <w:pPr>
              <w:pStyle w:val="ConsPlusNormal"/>
              <w:jc w:val="both"/>
              <w:rPr>
                <w:rFonts w:ascii="Times New Roman" w:hAnsi="Times New Roman" w:cs="Times New Roman"/>
                <w:strike/>
                <w:color w:val="000000" w:themeColor="text1"/>
              </w:rPr>
            </w:pPr>
          </w:p>
        </w:tc>
        <w:tc>
          <w:tcPr>
            <w:tcW w:w="1559"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jc w:val="center"/>
              <w:rPr>
                <w:rFonts w:ascii="Times New Roman" w:hAnsi="Times New Roman" w:cs="Times New Roman"/>
                <w:color w:val="000000" w:themeColor="text1"/>
              </w:rPr>
            </w:pPr>
          </w:p>
        </w:tc>
      </w:tr>
      <w:tr w:rsidR="004928C4" w:rsidRPr="004C266D" w:rsidTr="008D7A85">
        <w:tc>
          <w:tcPr>
            <w:tcW w:w="426" w:type="dxa"/>
            <w:tcBorders>
              <w:top w:val="single" w:sz="4" w:space="0" w:color="auto"/>
              <w:left w:val="single" w:sz="4" w:space="0" w:color="auto"/>
              <w:bottom w:val="single" w:sz="4" w:space="0" w:color="auto"/>
              <w:right w:val="single" w:sz="4" w:space="0" w:color="auto"/>
            </w:tcBorders>
          </w:tcPr>
          <w:p w:rsidR="004928C4" w:rsidRPr="00174B08" w:rsidRDefault="004928C4" w:rsidP="004928C4">
            <w:pPr>
              <w:pStyle w:val="ConsPlusNormal"/>
              <w:jc w:val="center"/>
              <w:rPr>
                <w:rFonts w:ascii="Times New Roman" w:hAnsi="Times New Roman" w:cs="Times New Roman"/>
                <w:color w:val="000000" w:themeColor="text1"/>
              </w:rPr>
            </w:pPr>
            <w:r w:rsidRPr="00174B08">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4928C4" w:rsidRPr="00174B08" w:rsidRDefault="004928C4" w:rsidP="004928C4">
            <w:pPr>
              <w:pStyle w:val="ConsPlusNormal"/>
              <w:jc w:val="center"/>
              <w:rPr>
                <w:rFonts w:ascii="Times New Roman" w:hAnsi="Times New Roman" w:cs="Times New Roman"/>
                <w:color w:val="000000" w:themeColor="text1"/>
              </w:rPr>
            </w:pPr>
            <w:r w:rsidRPr="00174B08">
              <w:rPr>
                <w:rFonts w:ascii="Times New Roman" w:hAnsi="Times New Roman" w:cs="Times New Roman"/>
                <w:color w:val="000000" w:themeColor="text1"/>
              </w:rPr>
              <w:t>02</w:t>
            </w:r>
          </w:p>
        </w:tc>
        <w:tc>
          <w:tcPr>
            <w:tcW w:w="567" w:type="dxa"/>
            <w:tcBorders>
              <w:top w:val="single" w:sz="4" w:space="0" w:color="auto"/>
              <w:left w:val="single" w:sz="4" w:space="0" w:color="auto"/>
              <w:bottom w:val="single" w:sz="4" w:space="0" w:color="auto"/>
              <w:right w:val="single" w:sz="4" w:space="0" w:color="auto"/>
            </w:tcBorders>
          </w:tcPr>
          <w:p w:rsidR="004928C4" w:rsidRPr="00174B08" w:rsidRDefault="004928C4" w:rsidP="004928C4">
            <w:pPr>
              <w:pStyle w:val="ConsPlusNormal"/>
              <w:jc w:val="center"/>
              <w:rPr>
                <w:rFonts w:ascii="Times New Roman" w:hAnsi="Times New Roman" w:cs="Times New Roman"/>
                <w:color w:val="000000" w:themeColor="text1"/>
              </w:rPr>
            </w:pPr>
            <w:r w:rsidRPr="00174B08">
              <w:rPr>
                <w:rFonts w:ascii="Times New Roman" w:hAnsi="Times New Roman" w:cs="Times New Roman"/>
                <w:color w:val="000000" w:themeColor="text1"/>
              </w:rPr>
              <w:t>08</w:t>
            </w:r>
          </w:p>
        </w:tc>
        <w:tc>
          <w:tcPr>
            <w:tcW w:w="425" w:type="dxa"/>
            <w:tcBorders>
              <w:top w:val="single" w:sz="4" w:space="0" w:color="auto"/>
              <w:left w:val="single" w:sz="4" w:space="0" w:color="auto"/>
              <w:bottom w:val="single" w:sz="4" w:space="0" w:color="auto"/>
              <w:right w:val="single" w:sz="4" w:space="0" w:color="auto"/>
            </w:tcBorders>
          </w:tcPr>
          <w:p w:rsidR="004928C4" w:rsidRPr="00174B08" w:rsidRDefault="004928C4" w:rsidP="004928C4">
            <w:pPr>
              <w:pStyle w:val="ConsPlusNormal"/>
              <w:jc w:val="center"/>
              <w:rPr>
                <w:rFonts w:ascii="Times New Roman" w:hAnsi="Times New Roman" w:cs="Times New Roman"/>
                <w:color w:val="000000" w:themeColor="text1"/>
              </w:rPr>
            </w:pPr>
            <w:r w:rsidRPr="00174B08">
              <w:rPr>
                <w:rFonts w:ascii="Times New Roman" w:hAnsi="Times New Roman" w:cs="Times New Roman"/>
                <w:color w:val="000000" w:themeColor="text1"/>
              </w:rPr>
              <w:t>05</w:t>
            </w:r>
          </w:p>
        </w:tc>
        <w:tc>
          <w:tcPr>
            <w:tcW w:w="4111" w:type="dxa"/>
            <w:tcBorders>
              <w:top w:val="single" w:sz="4" w:space="0" w:color="auto"/>
              <w:left w:val="single" w:sz="4" w:space="0" w:color="auto"/>
              <w:bottom w:val="single" w:sz="4" w:space="0" w:color="auto"/>
              <w:right w:val="single" w:sz="4" w:space="0" w:color="auto"/>
            </w:tcBorders>
          </w:tcPr>
          <w:p w:rsidR="004928C4" w:rsidRPr="00174B08" w:rsidRDefault="004928C4">
            <w:pPr>
              <w:pStyle w:val="ConsPlusNormal"/>
              <w:rPr>
                <w:rFonts w:ascii="Times New Roman" w:hAnsi="Times New Roman" w:cs="Times New Roman"/>
                <w:color w:val="000000" w:themeColor="text1"/>
              </w:rPr>
            </w:pPr>
            <w:r w:rsidRPr="00174B08">
              <w:rPr>
                <w:rFonts w:ascii="Times New Roman" w:hAnsi="Times New Roman" w:cs="Times New Roman"/>
                <w:color w:val="000000" w:themeColor="text1"/>
              </w:rPr>
              <w:t>Финансовое обеспечение расходных обязательств Удмуртской Республики по предоставлению субвенций бюджетам муниципальных образований для финансового обеспечения расходных обязательств муниципальных образований, возникающих при выполнении государственных полномочий Удмуртской Республики, переданных для осуществления органам местного самоуправления в установленном порядке</w:t>
            </w:r>
          </w:p>
        </w:tc>
        <w:tc>
          <w:tcPr>
            <w:tcW w:w="2551" w:type="dxa"/>
            <w:tcBorders>
              <w:top w:val="single" w:sz="4" w:space="0" w:color="auto"/>
              <w:left w:val="single" w:sz="4" w:space="0" w:color="auto"/>
              <w:bottom w:val="single" w:sz="4" w:space="0" w:color="auto"/>
              <w:right w:val="single" w:sz="4" w:space="0" w:color="auto"/>
            </w:tcBorders>
          </w:tcPr>
          <w:p w:rsidR="004928C4" w:rsidRPr="00174B08" w:rsidRDefault="004928C4">
            <w:pPr>
              <w:pStyle w:val="ConsPlusNormal"/>
              <w:rPr>
                <w:rFonts w:ascii="Times New Roman" w:hAnsi="Times New Roman" w:cs="Times New Roman"/>
                <w:color w:val="000000" w:themeColor="text1"/>
              </w:rPr>
            </w:pPr>
            <w:r w:rsidRPr="00174B08">
              <w:rPr>
                <w:rFonts w:ascii="Times New Roman" w:hAnsi="Times New Roman" w:cs="Times New Roman"/>
                <w:color w:val="000000" w:themeColor="text1"/>
              </w:rPr>
              <w:t>Министерство финансов Удмуртской Республики, государственные органы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4928C4" w:rsidRPr="00174B08" w:rsidRDefault="004928C4">
            <w:pPr>
              <w:pStyle w:val="ConsPlusNormal"/>
              <w:rPr>
                <w:rFonts w:ascii="Times New Roman" w:hAnsi="Times New Roman" w:cs="Times New Roman"/>
                <w:color w:val="000000" w:themeColor="text1"/>
              </w:rPr>
            </w:pPr>
            <w:r w:rsidRPr="00174B08">
              <w:rPr>
                <w:rFonts w:ascii="Times New Roman" w:hAnsi="Times New Roman" w:cs="Times New Roman"/>
                <w:color w:val="000000" w:themeColor="text1"/>
              </w:rPr>
              <w:t>2013 - 2020 годы</w:t>
            </w:r>
          </w:p>
        </w:tc>
        <w:tc>
          <w:tcPr>
            <w:tcW w:w="3969" w:type="dxa"/>
            <w:tcBorders>
              <w:top w:val="single" w:sz="4" w:space="0" w:color="auto"/>
              <w:left w:val="single" w:sz="4" w:space="0" w:color="auto"/>
              <w:bottom w:val="single" w:sz="4" w:space="0" w:color="auto"/>
              <w:right w:val="single" w:sz="4" w:space="0" w:color="auto"/>
            </w:tcBorders>
          </w:tcPr>
          <w:p w:rsidR="004928C4" w:rsidRPr="00174B08" w:rsidRDefault="004928C4">
            <w:pPr>
              <w:pStyle w:val="ConsPlusNormal"/>
              <w:rPr>
                <w:rFonts w:ascii="Times New Roman" w:hAnsi="Times New Roman" w:cs="Times New Roman"/>
                <w:color w:val="000000" w:themeColor="text1"/>
              </w:rPr>
            </w:pPr>
            <w:r w:rsidRPr="00174B08">
              <w:rPr>
                <w:rFonts w:ascii="Times New Roman" w:hAnsi="Times New Roman" w:cs="Times New Roman"/>
                <w:color w:val="000000" w:themeColor="text1"/>
              </w:rPr>
              <w:t xml:space="preserve">Формирование </w:t>
            </w:r>
            <w:proofErr w:type="gramStart"/>
            <w:r w:rsidRPr="00174B08">
              <w:rPr>
                <w:rFonts w:ascii="Times New Roman" w:hAnsi="Times New Roman" w:cs="Times New Roman"/>
                <w:color w:val="000000" w:themeColor="text1"/>
              </w:rPr>
              <w:t>в бюджете Удмуртской Республики расходов для увеличения в течение финансового года при объективной необходимости размера субвенций бюджетам муниципальных образований для финансового обеспечения</w:t>
            </w:r>
            <w:proofErr w:type="gramEnd"/>
            <w:r w:rsidRPr="00174B08">
              <w:rPr>
                <w:rFonts w:ascii="Times New Roman" w:hAnsi="Times New Roman" w:cs="Times New Roman"/>
                <w:color w:val="000000" w:themeColor="text1"/>
              </w:rPr>
              <w:t xml:space="preserve"> расходных обязательств муниципальных образований, возникающих при выполнении государственных полномочий Удмуртской Республики, переданных для осуществления органам местного самоуправления в установленном порядке</w:t>
            </w:r>
          </w:p>
        </w:tc>
        <w:tc>
          <w:tcPr>
            <w:tcW w:w="1559"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jc w:val="center"/>
              <w:rPr>
                <w:rFonts w:ascii="Times New Roman" w:hAnsi="Times New Roman" w:cs="Times New Roman"/>
                <w:color w:val="000000" w:themeColor="text1"/>
              </w:rPr>
            </w:pPr>
          </w:p>
        </w:tc>
      </w:tr>
      <w:tr w:rsidR="004928C4" w:rsidRPr="004C266D" w:rsidTr="008D7A85">
        <w:tc>
          <w:tcPr>
            <w:tcW w:w="426" w:type="dxa"/>
            <w:tcBorders>
              <w:top w:val="single" w:sz="4" w:space="0" w:color="auto"/>
              <w:left w:val="single" w:sz="4" w:space="0" w:color="auto"/>
              <w:bottom w:val="single" w:sz="4" w:space="0" w:color="auto"/>
              <w:right w:val="single" w:sz="4" w:space="0" w:color="auto"/>
            </w:tcBorders>
          </w:tcPr>
          <w:p w:rsidR="004928C4" w:rsidRPr="00174B08" w:rsidRDefault="004928C4">
            <w:pPr>
              <w:pStyle w:val="ConsPlusNormal"/>
              <w:jc w:val="center"/>
              <w:rPr>
                <w:rFonts w:ascii="Times New Roman" w:hAnsi="Times New Roman" w:cs="Times New Roman"/>
                <w:color w:val="000000" w:themeColor="text1"/>
              </w:rPr>
            </w:pPr>
            <w:r w:rsidRPr="00174B08">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4928C4" w:rsidRPr="00174B08" w:rsidRDefault="004928C4">
            <w:pPr>
              <w:pStyle w:val="ConsPlusNormal"/>
              <w:jc w:val="center"/>
              <w:rPr>
                <w:rFonts w:ascii="Times New Roman" w:hAnsi="Times New Roman" w:cs="Times New Roman"/>
                <w:color w:val="000000" w:themeColor="text1"/>
              </w:rPr>
            </w:pPr>
            <w:r w:rsidRPr="00174B08">
              <w:rPr>
                <w:rFonts w:ascii="Times New Roman" w:hAnsi="Times New Roman" w:cs="Times New Roman"/>
                <w:color w:val="000000" w:themeColor="text1"/>
              </w:rPr>
              <w:t>02</w:t>
            </w:r>
          </w:p>
        </w:tc>
        <w:tc>
          <w:tcPr>
            <w:tcW w:w="567" w:type="dxa"/>
            <w:tcBorders>
              <w:top w:val="single" w:sz="4" w:space="0" w:color="auto"/>
              <w:left w:val="single" w:sz="4" w:space="0" w:color="auto"/>
              <w:bottom w:val="single" w:sz="4" w:space="0" w:color="auto"/>
              <w:right w:val="single" w:sz="4" w:space="0" w:color="auto"/>
            </w:tcBorders>
          </w:tcPr>
          <w:p w:rsidR="004928C4" w:rsidRPr="00174B08" w:rsidRDefault="004928C4">
            <w:pPr>
              <w:pStyle w:val="ConsPlusNormal"/>
              <w:jc w:val="center"/>
              <w:rPr>
                <w:rFonts w:ascii="Times New Roman" w:hAnsi="Times New Roman" w:cs="Times New Roman"/>
                <w:color w:val="000000" w:themeColor="text1"/>
              </w:rPr>
            </w:pPr>
            <w:r w:rsidRPr="00174B08">
              <w:rPr>
                <w:rFonts w:ascii="Times New Roman" w:hAnsi="Times New Roman" w:cs="Times New Roman"/>
                <w:color w:val="000000" w:themeColor="text1"/>
              </w:rPr>
              <w:t>08</w:t>
            </w:r>
          </w:p>
        </w:tc>
        <w:tc>
          <w:tcPr>
            <w:tcW w:w="425" w:type="dxa"/>
            <w:tcBorders>
              <w:top w:val="single" w:sz="4" w:space="0" w:color="auto"/>
              <w:left w:val="single" w:sz="4" w:space="0" w:color="auto"/>
              <w:bottom w:val="single" w:sz="4" w:space="0" w:color="auto"/>
              <w:right w:val="single" w:sz="4" w:space="0" w:color="auto"/>
            </w:tcBorders>
          </w:tcPr>
          <w:p w:rsidR="004928C4" w:rsidRPr="00174B08" w:rsidRDefault="004928C4" w:rsidP="004928C4">
            <w:pPr>
              <w:pStyle w:val="ConsPlusNormal"/>
              <w:jc w:val="center"/>
              <w:rPr>
                <w:rFonts w:ascii="Times New Roman" w:hAnsi="Times New Roman" w:cs="Times New Roman"/>
                <w:color w:val="000000" w:themeColor="text1"/>
              </w:rPr>
            </w:pPr>
            <w:r w:rsidRPr="00174B08">
              <w:rPr>
                <w:rFonts w:ascii="Times New Roman" w:hAnsi="Times New Roman" w:cs="Times New Roman"/>
                <w:color w:val="000000" w:themeColor="text1"/>
              </w:rPr>
              <w:t>06</w:t>
            </w:r>
          </w:p>
        </w:tc>
        <w:tc>
          <w:tcPr>
            <w:tcW w:w="4111" w:type="dxa"/>
            <w:tcBorders>
              <w:top w:val="single" w:sz="4" w:space="0" w:color="auto"/>
              <w:left w:val="single" w:sz="4" w:space="0" w:color="auto"/>
              <w:bottom w:val="single" w:sz="4" w:space="0" w:color="auto"/>
              <w:right w:val="single" w:sz="4" w:space="0" w:color="auto"/>
            </w:tcBorders>
          </w:tcPr>
          <w:p w:rsidR="004928C4" w:rsidRPr="00174B08" w:rsidRDefault="004928C4">
            <w:pPr>
              <w:pStyle w:val="ConsPlusNormal"/>
              <w:rPr>
                <w:rFonts w:ascii="Times New Roman" w:hAnsi="Times New Roman" w:cs="Times New Roman"/>
                <w:color w:val="000000" w:themeColor="text1"/>
              </w:rPr>
            </w:pPr>
            <w:r w:rsidRPr="00174B08">
              <w:rPr>
                <w:rFonts w:ascii="Times New Roman" w:hAnsi="Times New Roman" w:cs="Times New Roman"/>
                <w:color w:val="000000" w:themeColor="text1"/>
              </w:rPr>
              <w:t>Специальные расходы</w:t>
            </w:r>
          </w:p>
        </w:tc>
        <w:tc>
          <w:tcPr>
            <w:tcW w:w="2551" w:type="dxa"/>
            <w:tcBorders>
              <w:top w:val="single" w:sz="4" w:space="0" w:color="auto"/>
              <w:left w:val="single" w:sz="4" w:space="0" w:color="auto"/>
              <w:bottom w:val="single" w:sz="4" w:space="0" w:color="auto"/>
              <w:right w:val="single" w:sz="4" w:space="0" w:color="auto"/>
            </w:tcBorders>
          </w:tcPr>
          <w:p w:rsidR="004928C4" w:rsidRPr="00174B08" w:rsidRDefault="004928C4">
            <w:pPr>
              <w:pStyle w:val="ConsPlusNormal"/>
              <w:rPr>
                <w:rFonts w:ascii="Times New Roman" w:hAnsi="Times New Roman" w:cs="Times New Roman"/>
                <w:color w:val="000000" w:themeColor="text1"/>
              </w:rPr>
            </w:pPr>
            <w:r w:rsidRPr="00174B08">
              <w:rPr>
                <w:rFonts w:ascii="Times New Roman" w:hAnsi="Times New Roman" w:cs="Times New Roman"/>
                <w:color w:val="000000" w:themeColor="text1"/>
              </w:rPr>
              <w:t>Министерство финансов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4928C4" w:rsidRPr="00174B08" w:rsidRDefault="004928C4">
            <w:pPr>
              <w:pStyle w:val="ConsPlusNormal"/>
              <w:rPr>
                <w:rFonts w:ascii="Times New Roman" w:hAnsi="Times New Roman" w:cs="Times New Roman"/>
                <w:color w:val="000000" w:themeColor="text1"/>
              </w:rPr>
            </w:pPr>
            <w:r w:rsidRPr="00174B08">
              <w:rPr>
                <w:rFonts w:ascii="Times New Roman" w:hAnsi="Times New Roman" w:cs="Times New Roman"/>
                <w:color w:val="000000" w:themeColor="text1"/>
              </w:rPr>
              <w:t>2013 - 2020 годы</w:t>
            </w:r>
          </w:p>
        </w:tc>
        <w:tc>
          <w:tcPr>
            <w:tcW w:w="3969" w:type="dxa"/>
            <w:tcBorders>
              <w:top w:val="single" w:sz="4" w:space="0" w:color="auto"/>
              <w:left w:val="single" w:sz="4" w:space="0" w:color="auto"/>
              <w:bottom w:val="single" w:sz="4" w:space="0" w:color="auto"/>
              <w:right w:val="single" w:sz="4" w:space="0" w:color="auto"/>
            </w:tcBorders>
          </w:tcPr>
          <w:p w:rsidR="004928C4" w:rsidRPr="00174B08" w:rsidRDefault="004928C4">
            <w:pPr>
              <w:pStyle w:val="ConsPlusNormal"/>
              <w:rPr>
                <w:rFonts w:ascii="Times New Roman" w:hAnsi="Times New Roman" w:cs="Times New Roman"/>
                <w:color w:val="000000" w:themeColor="text1"/>
              </w:rPr>
            </w:pPr>
            <w:r w:rsidRPr="00174B08">
              <w:rPr>
                <w:rFonts w:ascii="Times New Roman" w:hAnsi="Times New Roman" w:cs="Times New Roman"/>
                <w:color w:val="000000" w:themeColor="text1"/>
              </w:rPr>
              <w:t>Формирование расходов на обеспечение выполнения прочих обязательств государства</w:t>
            </w:r>
          </w:p>
        </w:tc>
        <w:tc>
          <w:tcPr>
            <w:tcW w:w="1559"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jc w:val="center"/>
              <w:rPr>
                <w:rFonts w:ascii="Times New Roman" w:hAnsi="Times New Roman" w:cs="Times New Roman"/>
                <w:color w:val="000000" w:themeColor="text1"/>
              </w:rPr>
            </w:pPr>
          </w:p>
        </w:tc>
      </w:tr>
      <w:tr w:rsidR="004928C4" w:rsidRPr="004C266D" w:rsidTr="008D7A85">
        <w:tc>
          <w:tcPr>
            <w:tcW w:w="426" w:type="dxa"/>
            <w:tcBorders>
              <w:top w:val="single" w:sz="4" w:space="0" w:color="auto"/>
              <w:left w:val="single" w:sz="4" w:space="0" w:color="auto"/>
              <w:bottom w:val="single" w:sz="4" w:space="0" w:color="auto"/>
              <w:right w:val="single" w:sz="4" w:space="0" w:color="auto"/>
            </w:tcBorders>
          </w:tcPr>
          <w:p w:rsidR="004928C4" w:rsidRPr="00174B08" w:rsidRDefault="004928C4">
            <w:pPr>
              <w:pStyle w:val="ConsPlusNormal"/>
              <w:jc w:val="center"/>
              <w:rPr>
                <w:rFonts w:ascii="Times New Roman" w:hAnsi="Times New Roman" w:cs="Times New Roman"/>
                <w:color w:val="000000" w:themeColor="text1"/>
              </w:rPr>
            </w:pPr>
            <w:r w:rsidRPr="00174B08">
              <w:rPr>
                <w:rFonts w:ascii="Times New Roman" w:hAnsi="Times New Roman" w:cs="Times New Roman"/>
                <w:color w:val="000000" w:themeColor="text1"/>
              </w:rPr>
              <w:lastRenderedPageBreak/>
              <w:t>26</w:t>
            </w:r>
          </w:p>
        </w:tc>
        <w:tc>
          <w:tcPr>
            <w:tcW w:w="425" w:type="dxa"/>
            <w:tcBorders>
              <w:top w:val="single" w:sz="4" w:space="0" w:color="auto"/>
              <w:left w:val="single" w:sz="4" w:space="0" w:color="auto"/>
              <w:bottom w:val="single" w:sz="4" w:space="0" w:color="auto"/>
              <w:right w:val="single" w:sz="4" w:space="0" w:color="auto"/>
            </w:tcBorders>
          </w:tcPr>
          <w:p w:rsidR="004928C4" w:rsidRPr="00174B08" w:rsidRDefault="004928C4">
            <w:pPr>
              <w:pStyle w:val="ConsPlusNormal"/>
              <w:jc w:val="center"/>
              <w:rPr>
                <w:rFonts w:ascii="Times New Roman" w:hAnsi="Times New Roman" w:cs="Times New Roman"/>
                <w:color w:val="000000" w:themeColor="text1"/>
              </w:rPr>
            </w:pPr>
            <w:r w:rsidRPr="00174B08">
              <w:rPr>
                <w:rFonts w:ascii="Times New Roman" w:hAnsi="Times New Roman" w:cs="Times New Roman"/>
                <w:color w:val="000000" w:themeColor="text1"/>
              </w:rPr>
              <w:t>02</w:t>
            </w:r>
          </w:p>
        </w:tc>
        <w:tc>
          <w:tcPr>
            <w:tcW w:w="567" w:type="dxa"/>
            <w:tcBorders>
              <w:top w:val="single" w:sz="4" w:space="0" w:color="auto"/>
              <w:left w:val="single" w:sz="4" w:space="0" w:color="auto"/>
              <w:bottom w:val="single" w:sz="4" w:space="0" w:color="auto"/>
              <w:right w:val="single" w:sz="4" w:space="0" w:color="auto"/>
            </w:tcBorders>
          </w:tcPr>
          <w:p w:rsidR="004928C4" w:rsidRPr="00174B08" w:rsidRDefault="004928C4">
            <w:pPr>
              <w:pStyle w:val="ConsPlusNormal"/>
              <w:jc w:val="center"/>
              <w:rPr>
                <w:rFonts w:ascii="Times New Roman" w:hAnsi="Times New Roman" w:cs="Times New Roman"/>
                <w:color w:val="000000" w:themeColor="text1"/>
              </w:rPr>
            </w:pPr>
            <w:r w:rsidRPr="00174B08">
              <w:rPr>
                <w:rFonts w:ascii="Times New Roman" w:hAnsi="Times New Roman" w:cs="Times New Roman"/>
                <w:color w:val="000000" w:themeColor="text1"/>
              </w:rPr>
              <w:t>09</w:t>
            </w:r>
          </w:p>
        </w:tc>
        <w:tc>
          <w:tcPr>
            <w:tcW w:w="425" w:type="dxa"/>
            <w:tcBorders>
              <w:top w:val="single" w:sz="4" w:space="0" w:color="auto"/>
              <w:left w:val="single" w:sz="4" w:space="0" w:color="auto"/>
              <w:bottom w:val="single" w:sz="4" w:space="0" w:color="auto"/>
              <w:right w:val="single" w:sz="4" w:space="0" w:color="auto"/>
            </w:tcBorders>
          </w:tcPr>
          <w:p w:rsidR="004928C4" w:rsidRPr="00174B08" w:rsidRDefault="004928C4">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4928C4" w:rsidRPr="00174B08" w:rsidRDefault="004928C4">
            <w:pPr>
              <w:pStyle w:val="ConsPlusNormal"/>
              <w:rPr>
                <w:rFonts w:ascii="Times New Roman" w:hAnsi="Times New Roman" w:cs="Times New Roman"/>
                <w:color w:val="000000" w:themeColor="text1"/>
              </w:rPr>
            </w:pPr>
            <w:r w:rsidRPr="00174B08">
              <w:rPr>
                <w:rFonts w:ascii="Times New Roman" w:hAnsi="Times New Roman" w:cs="Times New Roman"/>
                <w:color w:val="000000" w:themeColor="text1"/>
              </w:rPr>
              <w:t>Формирование условно утвержденных расходов</w:t>
            </w:r>
          </w:p>
        </w:tc>
        <w:tc>
          <w:tcPr>
            <w:tcW w:w="2551" w:type="dxa"/>
            <w:tcBorders>
              <w:top w:val="single" w:sz="4" w:space="0" w:color="auto"/>
              <w:left w:val="single" w:sz="4" w:space="0" w:color="auto"/>
              <w:bottom w:val="single" w:sz="4" w:space="0" w:color="auto"/>
              <w:right w:val="single" w:sz="4" w:space="0" w:color="auto"/>
            </w:tcBorders>
          </w:tcPr>
          <w:p w:rsidR="004928C4" w:rsidRPr="00174B08" w:rsidRDefault="004928C4">
            <w:pPr>
              <w:pStyle w:val="ConsPlusNormal"/>
              <w:rPr>
                <w:rFonts w:ascii="Times New Roman" w:hAnsi="Times New Roman" w:cs="Times New Roman"/>
                <w:color w:val="000000" w:themeColor="text1"/>
              </w:rPr>
            </w:pPr>
            <w:r w:rsidRPr="00174B08">
              <w:rPr>
                <w:rFonts w:ascii="Times New Roman" w:hAnsi="Times New Roman" w:cs="Times New Roman"/>
                <w:color w:val="000000" w:themeColor="text1"/>
              </w:rPr>
              <w:t>Министерство финансов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4928C4" w:rsidRPr="00174B08" w:rsidRDefault="004928C4">
            <w:pPr>
              <w:pStyle w:val="ConsPlusNormal"/>
              <w:rPr>
                <w:rFonts w:ascii="Times New Roman" w:hAnsi="Times New Roman" w:cs="Times New Roman"/>
                <w:color w:val="000000" w:themeColor="text1"/>
              </w:rPr>
            </w:pPr>
            <w:r w:rsidRPr="00174B08">
              <w:rPr>
                <w:rFonts w:ascii="Times New Roman" w:hAnsi="Times New Roman" w:cs="Times New Roman"/>
                <w:color w:val="000000" w:themeColor="text1"/>
              </w:rPr>
              <w:t>2013 - 2020 годы</w:t>
            </w:r>
          </w:p>
        </w:tc>
        <w:tc>
          <w:tcPr>
            <w:tcW w:w="3969" w:type="dxa"/>
            <w:tcBorders>
              <w:top w:val="single" w:sz="4" w:space="0" w:color="auto"/>
              <w:left w:val="single" w:sz="4" w:space="0" w:color="auto"/>
              <w:bottom w:val="single" w:sz="4" w:space="0" w:color="auto"/>
              <w:right w:val="single" w:sz="4" w:space="0" w:color="auto"/>
            </w:tcBorders>
          </w:tcPr>
          <w:p w:rsidR="004928C4" w:rsidRPr="00174B08" w:rsidRDefault="004928C4">
            <w:pPr>
              <w:pStyle w:val="ConsPlusNormal"/>
              <w:rPr>
                <w:rFonts w:ascii="Times New Roman" w:hAnsi="Times New Roman" w:cs="Times New Roman"/>
                <w:color w:val="000000" w:themeColor="text1"/>
              </w:rPr>
            </w:pPr>
            <w:r w:rsidRPr="00174B08">
              <w:rPr>
                <w:rFonts w:ascii="Times New Roman" w:hAnsi="Times New Roman" w:cs="Times New Roman"/>
                <w:color w:val="000000" w:themeColor="text1"/>
              </w:rPr>
              <w:t>Условно утвержденные расходы формируются в соответствии с бюджетным законодательством для распределения в плановом периоде</w:t>
            </w:r>
          </w:p>
        </w:tc>
        <w:tc>
          <w:tcPr>
            <w:tcW w:w="1559" w:type="dxa"/>
            <w:tcBorders>
              <w:top w:val="single" w:sz="4" w:space="0" w:color="auto"/>
              <w:left w:val="single" w:sz="4" w:space="0" w:color="auto"/>
              <w:bottom w:val="single" w:sz="4" w:space="0" w:color="auto"/>
              <w:right w:val="single" w:sz="4" w:space="0" w:color="auto"/>
            </w:tcBorders>
          </w:tcPr>
          <w:p w:rsidR="004928C4" w:rsidRPr="004C266D" w:rsidRDefault="00916686" w:rsidP="00916686">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26.02.2</w:t>
            </w:r>
          </w:p>
        </w:tc>
      </w:tr>
      <w:tr w:rsidR="004928C4" w:rsidRPr="004C266D" w:rsidTr="008D7A85">
        <w:tc>
          <w:tcPr>
            <w:tcW w:w="426" w:type="dxa"/>
            <w:tcBorders>
              <w:top w:val="single" w:sz="4" w:space="0" w:color="auto"/>
              <w:left w:val="single" w:sz="4" w:space="0" w:color="auto"/>
              <w:bottom w:val="single" w:sz="4" w:space="0" w:color="auto"/>
              <w:right w:val="single" w:sz="4" w:space="0" w:color="auto"/>
            </w:tcBorders>
          </w:tcPr>
          <w:p w:rsidR="004928C4" w:rsidRPr="00174B08" w:rsidRDefault="004928C4">
            <w:pPr>
              <w:pStyle w:val="ConsPlusNormal"/>
              <w:jc w:val="center"/>
              <w:rPr>
                <w:rFonts w:ascii="Times New Roman" w:hAnsi="Times New Roman" w:cs="Times New Roman"/>
                <w:color w:val="000000" w:themeColor="text1"/>
              </w:rPr>
            </w:pPr>
            <w:r w:rsidRPr="00174B08">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4928C4" w:rsidRPr="00174B08" w:rsidRDefault="004928C4">
            <w:pPr>
              <w:pStyle w:val="ConsPlusNormal"/>
              <w:jc w:val="center"/>
              <w:rPr>
                <w:rFonts w:ascii="Times New Roman" w:hAnsi="Times New Roman" w:cs="Times New Roman"/>
                <w:color w:val="000000" w:themeColor="text1"/>
              </w:rPr>
            </w:pPr>
            <w:r w:rsidRPr="00174B08">
              <w:rPr>
                <w:rFonts w:ascii="Times New Roman" w:hAnsi="Times New Roman" w:cs="Times New Roman"/>
                <w:color w:val="000000" w:themeColor="text1"/>
              </w:rPr>
              <w:t>02</w:t>
            </w:r>
          </w:p>
        </w:tc>
        <w:tc>
          <w:tcPr>
            <w:tcW w:w="567" w:type="dxa"/>
            <w:tcBorders>
              <w:top w:val="single" w:sz="4" w:space="0" w:color="auto"/>
              <w:left w:val="single" w:sz="4" w:space="0" w:color="auto"/>
              <w:bottom w:val="single" w:sz="4" w:space="0" w:color="auto"/>
              <w:right w:val="single" w:sz="4" w:space="0" w:color="auto"/>
            </w:tcBorders>
          </w:tcPr>
          <w:p w:rsidR="004928C4" w:rsidRPr="00174B08" w:rsidRDefault="004928C4">
            <w:pPr>
              <w:pStyle w:val="ConsPlusNormal"/>
              <w:jc w:val="center"/>
              <w:rPr>
                <w:rFonts w:ascii="Times New Roman" w:hAnsi="Times New Roman" w:cs="Times New Roman"/>
                <w:color w:val="000000" w:themeColor="text1"/>
              </w:rPr>
            </w:pPr>
            <w:r w:rsidRPr="00174B08">
              <w:rPr>
                <w:rFonts w:ascii="Times New Roman" w:hAnsi="Times New Roman" w:cs="Times New Roman"/>
                <w:color w:val="000000" w:themeColor="text1"/>
              </w:rPr>
              <w:t>10</w:t>
            </w:r>
          </w:p>
        </w:tc>
        <w:tc>
          <w:tcPr>
            <w:tcW w:w="425" w:type="dxa"/>
            <w:tcBorders>
              <w:top w:val="single" w:sz="4" w:space="0" w:color="auto"/>
              <w:left w:val="single" w:sz="4" w:space="0" w:color="auto"/>
              <w:bottom w:val="single" w:sz="4" w:space="0" w:color="auto"/>
              <w:right w:val="single" w:sz="4" w:space="0" w:color="auto"/>
            </w:tcBorders>
          </w:tcPr>
          <w:p w:rsidR="004928C4" w:rsidRPr="00174B08" w:rsidRDefault="004928C4">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4928C4" w:rsidRPr="00174B08" w:rsidRDefault="004928C4">
            <w:pPr>
              <w:pStyle w:val="ConsPlusNormal"/>
              <w:rPr>
                <w:rFonts w:ascii="Times New Roman" w:hAnsi="Times New Roman" w:cs="Times New Roman"/>
                <w:color w:val="000000" w:themeColor="text1"/>
              </w:rPr>
            </w:pPr>
            <w:r w:rsidRPr="00174B08">
              <w:rPr>
                <w:rFonts w:ascii="Times New Roman" w:hAnsi="Times New Roman" w:cs="Times New Roman"/>
                <w:color w:val="000000" w:themeColor="text1"/>
              </w:rPr>
              <w:t>Проведение мероприятий по списанию задолженности юридических лиц, крестьянских (фермерских) хозяйств и индивидуальных предпринимателей перед бюджетом Удмуртской Республики по бюджетным средствам, предоставленным на возвратной основе, процентам за пользование ими, пеням и штрафам</w:t>
            </w:r>
          </w:p>
        </w:tc>
        <w:tc>
          <w:tcPr>
            <w:tcW w:w="2551" w:type="dxa"/>
            <w:tcBorders>
              <w:top w:val="single" w:sz="4" w:space="0" w:color="auto"/>
              <w:left w:val="single" w:sz="4" w:space="0" w:color="auto"/>
              <w:bottom w:val="single" w:sz="4" w:space="0" w:color="auto"/>
              <w:right w:val="single" w:sz="4" w:space="0" w:color="auto"/>
            </w:tcBorders>
          </w:tcPr>
          <w:p w:rsidR="004928C4" w:rsidRPr="00174B08" w:rsidRDefault="004928C4">
            <w:pPr>
              <w:pStyle w:val="ConsPlusNormal"/>
              <w:rPr>
                <w:rFonts w:ascii="Times New Roman" w:hAnsi="Times New Roman" w:cs="Times New Roman"/>
                <w:color w:val="000000" w:themeColor="text1"/>
              </w:rPr>
            </w:pPr>
            <w:r w:rsidRPr="00174B08">
              <w:rPr>
                <w:rFonts w:ascii="Times New Roman" w:hAnsi="Times New Roman" w:cs="Times New Roman"/>
                <w:color w:val="000000" w:themeColor="text1"/>
              </w:rPr>
              <w:t>Министерство финансов Удмуртской Республики, государственные органы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4928C4" w:rsidRPr="00174B08" w:rsidRDefault="004928C4">
            <w:pPr>
              <w:pStyle w:val="ConsPlusNormal"/>
              <w:rPr>
                <w:rFonts w:ascii="Times New Roman" w:hAnsi="Times New Roman" w:cs="Times New Roman"/>
                <w:color w:val="000000" w:themeColor="text1"/>
              </w:rPr>
            </w:pPr>
            <w:r w:rsidRPr="00174B08">
              <w:rPr>
                <w:rFonts w:ascii="Times New Roman" w:hAnsi="Times New Roman" w:cs="Times New Roman"/>
                <w:color w:val="000000" w:themeColor="text1"/>
              </w:rPr>
              <w:t>2013 - 2020 годы</w:t>
            </w:r>
          </w:p>
        </w:tc>
        <w:tc>
          <w:tcPr>
            <w:tcW w:w="3969" w:type="dxa"/>
            <w:tcBorders>
              <w:top w:val="single" w:sz="4" w:space="0" w:color="auto"/>
              <w:left w:val="single" w:sz="4" w:space="0" w:color="auto"/>
              <w:bottom w:val="single" w:sz="4" w:space="0" w:color="auto"/>
              <w:right w:val="single" w:sz="4" w:space="0" w:color="auto"/>
            </w:tcBorders>
          </w:tcPr>
          <w:p w:rsidR="004928C4" w:rsidRPr="00174B08" w:rsidRDefault="004928C4">
            <w:pPr>
              <w:pStyle w:val="ConsPlusNormal"/>
              <w:rPr>
                <w:rFonts w:ascii="Times New Roman" w:hAnsi="Times New Roman" w:cs="Times New Roman"/>
                <w:color w:val="000000" w:themeColor="text1"/>
              </w:rPr>
            </w:pPr>
            <w:r w:rsidRPr="00174B08">
              <w:rPr>
                <w:rFonts w:ascii="Times New Roman" w:hAnsi="Times New Roman" w:cs="Times New Roman"/>
                <w:color w:val="000000" w:themeColor="text1"/>
              </w:rPr>
              <w:t>Обоснование (документальное подтверждение) возможности списания задолженности, в том числе анализ достаточности мер, принятых для погашения задолженности. Правовой акт Правительства Удмуртской Республики о списании задолженности</w:t>
            </w:r>
          </w:p>
        </w:tc>
        <w:tc>
          <w:tcPr>
            <w:tcW w:w="1559"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jc w:val="center"/>
              <w:rPr>
                <w:rFonts w:ascii="Times New Roman" w:hAnsi="Times New Roman" w:cs="Times New Roman"/>
                <w:color w:val="000000" w:themeColor="text1"/>
              </w:rPr>
            </w:pPr>
          </w:p>
        </w:tc>
      </w:tr>
      <w:tr w:rsidR="004928C4" w:rsidRPr="004C266D" w:rsidTr="008D7A85">
        <w:tc>
          <w:tcPr>
            <w:tcW w:w="426" w:type="dxa"/>
            <w:tcBorders>
              <w:top w:val="single" w:sz="4" w:space="0" w:color="auto"/>
              <w:left w:val="single" w:sz="4" w:space="0" w:color="auto"/>
              <w:bottom w:val="single" w:sz="4" w:space="0" w:color="auto"/>
              <w:right w:val="single" w:sz="4" w:space="0" w:color="auto"/>
            </w:tcBorders>
          </w:tcPr>
          <w:p w:rsidR="004928C4" w:rsidRPr="00174B08" w:rsidRDefault="004928C4">
            <w:pPr>
              <w:pStyle w:val="ConsPlusNormal"/>
              <w:jc w:val="center"/>
              <w:rPr>
                <w:rFonts w:ascii="Times New Roman" w:hAnsi="Times New Roman" w:cs="Times New Roman"/>
                <w:color w:val="000000" w:themeColor="text1"/>
              </w:rPr>
            </w:pPr>
            <w:r w:rsidRPr="00174B08">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4928C4" w:rsidRPr="00174B08" w:rsidRDefault="004928C4">
            <w:pPr>
              <w:pStyle w:val="ConsPlusNormal"/>
              <w:jc w:val="center"/>
              <w:rPr>
                <w:rFonts w:ascii="Times New Roman" w:hAnsi="Times New Roman" w:cs="Times New Roman"/>
                <w:color w:val="000000" w:themeColor="text1"/>
              </w:rPr>
            </w:pPr>
            <w:r w:rsidRPr="00174B08">
              <w:rPr>
                <w:rFonts w:ascii="Times New Roman" w:hAnsi="Times New Roman" w:cs="Times New Roman"/>
                <w:color w:val="000000" w:themeColor="text1"/>
              </w:rPr>
              <w:t>02</w:t>
            </w:r>
          </w:p>
        </w:tc>
        <w:tc>
          <w:tcPr>
            <w:tcW w:w="567" w:type="dxa"/>
            <w:tcBorders>
              <w:top w:val="single" w:sz="4" w:space="0" w:color="auto"/>
              <w:left w:val="single" w:sz="4" w:space="0" w:color="auto"/>
              <w:bottom w:val="single" w:sz="4" w:space="0" w:color="auto"/>
              <w:right w:val="single" w:sz="4" w:space="0" w:color="auto"/>
            </w:tcBorders>
          </w:tcPr>
          <w:p w:rsidR="004928C4" w:rsidRPr="00174B08" w:rsidRDefault="004928C4">
            <w:pPr>
              <w:pStyle w:val="ConsPlusNormal"/>
              <w:jc w:val="center"/>
              <w:rPr>
                <w:rFonts w:ascii="Times New Roman" w:hAnsi="Times New Roman" w:cs="Times New Roman"/>
                <w:color w:val="000000" w:themeColor="text1"/>
              </w:rPr>
            </w:pPr>
            <w:r w:rsidRPr="00174B08">
              <w:rPr>
                <w:rFonts w:ascii="Times New Roman" w:hAnsi="Times New Roman" w:cs="Times New Roman"/>
                <w:color w:val="000000" w:themeColor="text1"/>
              </w:rPr>
              <w:t>11</w:t>
            </w:r>
          </w:p>
        </w:tc>
        <w:tc>
          <w:tcPr>
            <w:tcW w:w="425" w:type="dxa"/>
            <w:tcBorders>
              <w:top w:val="single" w:sz="4" w:space="0" w:color="auto"/>
              <w:left w:val="single" w:sz="4" w:space="0" w:color="auto"/>
              <w:bottom w:val="single" w:sz="4" w:space="0" w:color="auto"/>
              <w:right w:val="single" w:sz="4" w:space="0" w:color="auto"/>
            </w:tcBorders>
          </w:tcPr>
          <w:p w:rsidR="004928C4" w:rsidRPr="00174B08" w:rsidRDefault="004928C4">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4928C4" w:rsidRPr="00174B08" w:rsidRDefault="00EB36B6">
            <w:pPr>
              <w:pStyle w:val="ConsPlusNormal"/>
              <w:rPr>
                <w:rFonts w:ascii="Times New Roman" w:hAnsi="Times New Roman" w:cs="Times New Roman"/>
                <w:color w:val="000000" w:themeColor="text1"/>
              </w:rPr>
            </w:pPr>
            <w:r w:rsidRPr="00174B08">
              <w:rPr>
                <w:rFonts w:ascii="Times New Roman" w:hAnsi="Times New Roman" w:cs="Times New Roman"/>
                <w:color w:val="000000" w:themeColor="text1"/>
              </w:rPr>
              <w:t>Проведение мероприятий по списа</w:t>
            </w:r>
            <w:r w:rsidR="00057655" w:rsidRPr="00174B08">
              <w:rPr>
                <w:rFonts w:ascii="Times New Roman" w:hAnsi="Times New Roman" w:cs="Times New Roman"/>
                <w:color w:val="000000" w:themeColor="text1"/>
              </w:rPr>
              <w:t>нию безнаде</w:t>
            </w:r>
            <w:r w:rsidRPr="00174B08">
              <w:rPr>
                <w:rFonts w:ascii="Times New Roman" w:hAnsi="Times New Roman" w:cs="Times New Roman"/>
                <w:color w:val="000000" w:themeColor="text1"/>
              </w:rPr>
              <w:t>жной к взысканию задолженности Министерства финансов Удмуртской Республики по платежам в бюджет Удмуртской Республики</w:t>
            </w:r>
          </w:p>
        </w:tc>
        <w:tc>
          <w:tcPr>
            <w:tcW w:w="2551" w:type="dxa"/>
            <w:tcBorders>
              <w:top w:val="single" w:sz="4" w:space="0" w:color="auto"/>
              <w:left w:val="single" w:sz="4" w:space="0" w:color="auto"/>
              <w:bottom w:val="single" w:sz="4" w:space="0" w:color="auto"/>
              <w:right w:val="single" w:sz="4" w:space="0" w:color="auto"/>
            </w:tcBorders>
          </w:tcPr>
          <w:p w:rsidR="004928C4" w:rsidRPr="00174B08" w:rsidRDefault="004928C4">
            <w:pPr>
              <w:pStyle w:val="ConsPlusNormal"/>
              <w:rPr>
                <w:rFonts w:ascii="Times New Roman" w:hAnsi="Times New Roman" w:cs="Times New Roman"/>
                <w:color w:val="000000" w:themeColor="text1"/>
              </w:rPr>
            </w:pPr>
            <w:r w:rsidRPr="00174B08">
              <w:rPr>
                <w:rFonts w:ascii="Times New Roman" w:hAnsi="Times New Roman" w:cs="Times New Roman"/>
                <w:color w:val="000000" w:themeColor="text1"/>
              </w:rPr>
              <w:t>Министерство финансов Удмуртской Республики, государственные органы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4928C4" w:rsidRPr="00174B08" w:rsidRDefault="004928C4">
            <w:pPr>
              <w:pStyle w:val="ConsPlusNormal"/>
              <w:rPr>
                <w:rFonts w:ascii="Times New Roman" w:hAnsi="Times New Roman" w:cs="Times New Roman"/>
                <w:color w:val="000000" w:themeColor="text1"/>
              </w:rPr>
            </w:pPr>
            <w:r w:rsidRPr="00174B08">
              <w:rPr>
                <w:rFonts w:ascii="Times New Roman" w:hAnsi="Times New Roman" w:cs="Times New Roman"/>
                <w:color w:val="000000" w:themeColor="text1"/>
              </w:rPr>
              <w:t>2013 - 2020 годы</w:t>
            </w:r>
          </w:p>
        </w:tc>
        <w:tc>
          <w:tcPr>
            <w:tcW w:w="3969" w:type="dxa"/>
            <w:tcBorders>
              <w:top w:val="single" w:sz="4" w:space="0" w:color="auto"/>
              <w:left w:val="single" w:sz="4" w:space="0" w:color="auto"/>
              <w:bottom w:val="single" w:sz="4" w:space="0" w:color="auto"/>
              <w:right w:val="single" w:sz="4" w:space="0" w:color="auto"/>
            </w:tcBorders>
          </w:tcPr>
          <w:p w:rsidR="00EB36B6" w:rsidRPr="00174B08" w:rsidRDefault="00EB36B6" w:rsidP="00EB36B6">
            <w:pPr>
              <w:spacing w:before="0"/>
              <w:jc w:val="both"/>
              <w:rPr>
                <w:color w:val="000000" w:themeColor="text1"/>
                <w:sz w:val="20"/>
                <w:szCs w:val="20"/>
              </w:rPr>
            </w:pPr>
            <w:r w:rsidRPr="00174B08">
              <w:rPr>
                <w:color w:val="000000" w:themeColor="text1"/>
                <w:sz w:val="20"/>
                <w:szCs w:val="20"/>
              </w:rPr>
              <w:t xml:space="preserve">Обоснование (документальное подтверждение) признания безнадежной к взысканию задолженности Министерства финансов Удмуртской Республики по платежам в бюджет Удмуртской Республики. </w:t>
            </w:r>
          </w:p>
          <w:p w:rsidR="004928C4" w:rsidRPr="00174B08" w:rsidRDefault="00EB36B6" w:rsidP="00EB36B6">
            <w:pPr>
              <w:pStyle w:val="ConsPlusNormal"/>
              <w:rPr>
                <w:rFonts w:ascii="Times New Roman" w:hAnsi="Times New Roman" w:cs="Times New Roman"/>
                <w:color w:val="000000" w:themeColor="text1"/>
              </w:rPr>
            </w:pPr>
            <w:r w:rsidRPr="00174B08">
              <w:rPr>
                <w:rFonts w:ascii="Times New Roman" w:hAnsi="Times New Roman" w:cs="Times New Roman"/>
                <w:color w:val="000000" w:themeColor="text1"/>
              </w:rPr>
              <w:t>Правовой акт Министерства финансов Удмуртской Республики о списании задолженности</w:t>
            </w:r>
          </w:p>
        </w:tc>
        <w:tc>
          <w:tcPr>
            <w:tcW w:w="1559"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jc w:val="center"/>
              <w:rPr>
                <w:rFonts w:ascii="Times New Roman" w:hAnsi="Times New Roman" w:cs="Times New Roman"/>
                <w:color w:val="000000" w:themeColor="text1"/>
              </w:rPr>
            </w:pPr>
          </w:p>
        </w:tc>
      </w:tr>
      <w:tr w:rsidR="004928C4" w:rsidRPr="004C266D" w:rsidTr="008D7A85">
        <w:tc>
          <w:tcPr>
            <w:tcW w:w="426" w:type="dxa"/>
            <w:tcBorders>
              <w:top w:val="single" w:sz="4" w:space="0" w:color="auto"/>
              <w:left w:val="single" w:sz="4" w:space="0" w:color="auto"/>
              <w:right w:val="single" w:sz="4" w:space="0" w:color="auto"/>
            </w:tcBorders>
          </w:tcPr>
          <w:p w:rsidR="004928C4" w:rsidRPr="004C266D" w:rsidRDefault="004928C4">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right w:val="single" w:sz="4" w:space="0" w:color="auto"/>
            </w:tcBorders>
          </w:tcPr>
          <w:p w:rsidR="004928C4" w:rsidRPr="004C266D" w:rsidRDefault="004928C4">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02</w:t>
            </w:r>
          </w:p>
        </w:tc>
        <w:tc>
          <w:tcPr>
            <w:tcW w:w="567" w:type="dxa"/>
            <w:tcBorders>
              <w:top w:val="single" w:sz="4" w:space="0" w:color="auto"/>
              <w:left w:val="single" w:sz="4" w:space="0" w:color="auto"/>
              <w:right w:val="single" w:sz="4" w:space="0" w:color="auto"/>
            </w:tcBorders>
          </w:tcPr>
          <w:p w:rsidR="004928C4" w:rsidRPr="004C266D" w:rsidRDefault="004928C4">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1</w:t>
            </w:r>
            <w:r>
              <w:rPr>
                <w:rFonts w:ascii="Times New Roman" w:hAnsi="Times New Roman" w:cs="Times New Roman"/>
                <w:color w:val="000000" w:themeColor="text1"/>
              </w:rPr>
              <w:t>2</w:t>
            </w:r>
          </w:p>
        </w:tc>
        <w:tc>
          <w:tcPr>
            <w:tcW w:w="425" w:type="dxa"/>
            <w:tcBorders>
              <w:top w:val="single" w:sz="4" w:space="0" w:color="auto"/>
              <w:left w:val="single" w:sz="4" w:space="0" w:color="auto"/>
              <w:right w:val="single" w:sz="4" w:space="0" w:color="auto"/>
            </w:tcBorders>
          </w:tcPr>
          <w:p w:rsidR="004928C4" w:rsidRPr="004C266D" w:rsidRDefault="004928C4">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right w:val="single" w:sz="4" w:space="0" w:color="auto"/>
            </w:tcBorders>
          </w:tcPr>
          <w:p w:rsidR="004928C4" w:rsidRPr="004C266D" w:rsidRDefault="004928C4">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Выполнение функций уполномоченного органа по переданным государственным полномочиям по организации обеспечения наличными денежными средствами получателей средств бюджета Удмуртской Республики, бюджетных, автономных учреждений Удмуртской Республики, находящихся на территории соответствующего муниципального района, городского округа</w:t>
            </w:r>
          </w:p>
        </w:tc>
        <w:tc>
          <w:tcPr>
            <w:tcW w:w="2551" w:type="dxa"/>
            <w:tcBorders>
              <w:top w:val="single" w:sz="4" w:space="0" w:color="auto"/>
              <w:left w:val="single" w:sz="4" w:space="0" w:color="auto"/>
              <w:right w:val="single" w:sz="4" w:space="0" w:color="auto"/>
            </w:tcBorders>
          </w:tcPr>
          <w:p w:rsidR="004928C4" w:rsidRPr="004C266D" w:rsidRDefault="004928C4">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w:t>
            </w:r>
          </w:p>
        </w:tc>
        <w:tc>
          <w:tcPr>
            <w:tcW w:w="993" w:type="dxa"/>
            <w:tcBorders>
              <w:top w:val="single" w:sz="4" w:space="0" w:color="auto"/>
              <w:left w:val="single" w:sz="4" w:space="0" w:color="auto"/>
              <w:right w:val="single" w:sz="4" w:space="0" w:color="auto"/>
            </w:tcBorders>
          </w:tcPr>
          <w:p w:rsidR="004928C4" w:rsidRPr="004C266D" w:rsidRDefault="004928C4">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2013 - 2014 годы</w:t>
            </w:r>
          </w:p>
        </w:tc>
        <w:tc>
          <w:tcPr>
            <w:tcW w:w="3969" w:type="dxa"/>
            <w:tcBorders>
              <w:top w:val="single" w:sz="4" w:space="0" w:color="auto"/>
              <w:left w:val="single" w:sz="4" w:space="0" w:color="auto"/>
              <w:right w:val="single" w:sz="4" w:space="0" w:color="auto"/>
            </w:tcBorders>
          </w:tcPr>
          <w:p w:rsidR="004928C4" w:rsidRPr="004C266D" w:rsidRDefault="004928C4">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Надлежащее исполнение органами местного самоуправления переданных государственных полномочий по организации обеспечения наличными денежными средствами получателей средств бюджета Удмуртской Республики, бюджетных, автономных учреждений Удмуртской Республики, находящихся на территории соответствующего муниципального района, городского округа</w:t>
            </w:r>
          </w:p>
        </w:tc>
        <w:tc>
          <w:tcPr>
            <w:tcW w:w="1559" w:type="dxa"/>
            <w:tcBorders>
              <w:top w:val="single" w:sz="4" w:space="0" w:color="auto"/>
              <w:left w:val="single" w:sz="4" w:space="0" w:color="auto"/>
              <w:right w:val="single" w:sz="4" w:space="0" w:color="auto"/>
            </w:tcBorders>
          </w:tcPr>
          <w:p w:rsidR="004928C4" w:rsidRPr="004C266D" w:rsidRDefault="004928C4">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26.02.2</w:t>
            </w:r>
          </w:p>
        </w:tc>
      </w:tr>
      <w:tr w:rsidR="004928C4" w:rsidRPr="004C266D" w:rsidTr="008D7A85">
        <w:tc>
          <w:tcPr>
            <w:tcW w:w="426" w:type="dxa"/>
            <w:tcBorders>
              <w:top w:val="single" w:sz="4" w:space="0" w:color="auto"/>
              <w:left w:val="single" w:sz="4" w:space="0" w:color="auto"/>
              <w:right w:val="single" w:sz="4" w:space="0" w:color="auto"/>
            </w:tcBorders>
          </w:tcPr>
          <w:p w:rsidR="004928C4" w:rsidRPr="004C266D" w:rsidRDefault="004928C4">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lastRenderedPageBreak/>
              <w:t>26</w:t>
            </w:r>
          </w:p>
        </w:tc>
        <w:tc>
          <w:tcPr>
            <w:tcW w:w="425" w:type="dxa"/>
            <w:tcBorders>
              <w:top w:val="single" w:sz="4" w:space="0" w:color="auto"/>
              <w:left w:val="single" w:sz="4" w:space="0" w:color="auto"/>
              <w:right w:val="single" w:sz="4" w:space="0" w:color="auto"/>
            </w:tcBorders>
          </w:tcPr>
          <w:p w:rsidR="004928C4" w:rsidRPr="004C266D" w:rsidRDefault="004928C4">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02</w:t>
            </w:r>
          </w:p>
        </w:tc>
        <w:tc>
          <w:tcPr>
            <w:tcW w:w="567" w:type="dxa"/>
            <w:tcBorders>
              <w:top w:val="single" w:sz="4" w:space="0" w:color="auto"/>
              <w:left w:val="single" w:sz="4" w:space="0" w:color="auto"/>
              <w:right w:val="single" w:sz="4" w:space="0" w:color="auto"/>
            </w:tcBorders>
          </w:tcPr>
          <w:p w:rsidR="004928C4" w:rsidRPr="004C266D" w:rsidRDefault="004928C4">
            <w:pPr>
              <w:pStyle w:val="ConsPlusNormal"/>
              <w:jc w:val="center"/>
              <w:rPr>
                <w:rFonts w:ascii="Times New Roman" w:hAnsi="Times New Roman" w:cs="Times New Roman"/>
                <w:color w:val="000000" w:themeColor="text1"/>
              </w:rPr>
            </w:pPr>
            <w:r>
              <w:rPr>
                <w:rFonts w:ascii="Times New Roman" w:hAnsi="Times New Roman" w:cs="Times New Roman"/>
                <w:color w:val="000000" w:themeColor="text1"/>
              </w:rPr>
              <w:t>12</w:t>
            </w:r>
          </w:p>
        </w:tc>
        <w:tc>
          <w:tcPr>
            <w:tcW w:w="425" w:type="dxa"/>
            <w:tcBorders>
              <w:top w:val="single" w:sz="4" w:space="0" w:color="auto"/>
              <w:left w:val="single" w:sz="4" w:space="0" w:color="auto"/>
              <w:right w:val="single" w:sz="4" w:space="0" w:color="auto"/>
            </w:tcBorders>
          </w:tcPr>
          <w:p w:rsidR="004928C4" w:rsidRPr="004C266D" w:rsidRDefault="004928C4">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01</w:t>
            </w:r>
          </w:p>
        </w:tc>
        <w:tc>
          <w:tcPr>
            <w:tcW w:w="4111" w:type="dxa"/>
            <w:tcBorders>
              <w:top w:val="single" w:sz="4" w:space="0" w:color="auto"/>
              <w:left w:val="single" w:sz="4" w:space="0" w:color="auto"/>
              <w:right w:val="single" w:sz="4" w:space="0" w:color="auto"/>
            </w:tcBorders>
          </w:tcPr>
          <w:p w:rsidR="004928C4" w:rsidRPr="004C266D" w:rsidRDefault="004928C4">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Финансовое обеспечение полномочий, переданных органам местного самоуправления, по организации обеспечения наличными денежными средствами получателей средств бюджета Удмуртской Республики, бюджетных, автономных учреждений Удмуртской Республики, находящихся на территории соответствующего муниципального района, городского округа, выполнение органами местного самоуправления соответствующих государственных полномочий</w:t>
            </w:r>
          </w:p>
        </w:tc>
        <w:tc>
          <w:tcPr>
            <w:tcW w:w="2551" w:type="dxa"/>
            <w:tcBorders>
              <w:top w:val="single" w:sz="4" w:space="0" w:color="auto"/>
              <w:left w:val="single" w:sz="4" w:space="0" w:color="auto"/>
              <w:right w:val="single" w:sz="4" w:space="0" w:color="auto"/>
            </w:tcBorders>
          </w:tcPr>
          <w:p w:rsidR="004928C4" w:rsidRPr="004C266D" w:rsidRDefault="004928C4">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w:t>
            </w:r>
          </w:p>
        </w:tc>
        <w:tc>
          <w:tcPr>
            <w:tcW w:w="993" w:type="dxa"/>
            <w:tcBorders>
              <w:top w:val="single" w:sz="4" w:space="0" w:color="auto"/>
              <w:left w:val="single" w:sz="4" w:space="0" w:color="auto"/>
              <w:right w:val="single" w:sz="4" w:space="0" w:color="auto"/>
            </w:tcBorders>
          </w:tcPr>
          <w:p w:rsidR="004928C4" w:rsidRPr="004C266D" w:rsidRDefault="004928C4">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2013 - 2014 годы</w:t>
            </w:r>
          </w:p>
        </w:tc>
        <w:tc>
          <w:tcPr>
            <w:tcW w:w="3969" w:type="dxa"/>
            <w:tcBorders>
              <w:top w:val="single" w:sz="4" w:space="0" w:color="auto"/>
              <w:left w:val="single" w:sz="4" w:space="0" w:color="auto"/>
              <w:right w:val="single" w:sz="4" w:space="0" w:color="auto"/>
            </w:tcBorders>
          </w:tcPr>
          <w:p w:rsidR="004928C4" w:rsidRPr="004C266D" w:rsidRDefault="004928C4">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Проведение сверки исходных данных, расчет и предоставление субвенций органам местного самоуправления на выполнение переданных государственных полномочий по организации обеспечения наличными денежными средствами получателей средств бюджета Удмуртской Республики, бюджетных, автономных учреждений Удмуртской Республики, находящихся на территории соответствующего муниципального района, городского округа</w:t>
            </w:r>
          </w:p>
        </w:tc>
        <w:tc>
          <w:tcPr>
            <w:tcW w:w="1559" w:type="dxa"/>
            <w:tcBorders>
              <w:top w:val="single" w:sz="4" w:space="0" w:color="auto"/>
              <w:left w:val="single" w:sz="4" w:space="0" w:color="auto"/>
              <w:right w:val="single" w:sz="4" w:space="0" w:color="auto"/>
            </w:tcBorders>
          </w:tcPr>
          <w:p w:rsidR="004928C4" w:rsidRPr="004C266D" w:rsidRDefault="004928C4">
            <w:pPr>
              <w:pStyle w:val="ConsPlusNormal"/>
              <w:rPr>
                <w:rFonts w:ascii="Times New Roman" w:hAnsi="Times New Roman" w:cs="Times New Roman"/>
                <w:color w:val="000000" w:themeColor="text1"/>
              </w:rPr>
            </w:pPr>
          </w:p>
        </w:tc>
      </w:tr>
      <w:tr w:rsidR="004928C4" w:rsidRPr="004C266D" w:rsidTr="008D7A85">
        <w:tc>
          <w:tcPr>
            <w:tcW w:w="426" w:type="dxa"/>
            <w:tcBorders>
              <w:top w:val="single" w:sz="4" w:space="0" w:color="auto"/>
              <w:left w:val="single" w:sz="4" w:space="0" w:color="auto"/>
              <w:right w:val="single" w:sz="4" w:space="0" w:color="auto"/>
            </w:tcBorders>
          </w:tcPr>
          <w:p w:rsidR="004928C4" w:rsidRPr="004C266D" w:rsidRDefault="004928C4">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right w:val="single" w:sz="4" w:space="0" w:color="auto"/>
            </w:tcBorders>
          </w:tcPr>
          <w:p w:rsidR="004928C4" w:rsidRPr="004C266D" w:rsidRDefault="004928C4">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02</w:t>
            </w:r>
          </w:p>
        </w:tc>
        <w:tc>
          <w:tcPr>
            <w:tcW w:w="567" w:type="dxa"/>
            <w:tcBorders>
              <w:top w:val="single" w:sz="4" w:space="0" w:color="auto"/>
              <w:left w:val="single" w:sz="4" w:space="0" w:color="auto"/>
              <w:right w:val="single" w:sz="4" w:space="0" w:color="auto"/>
            </w:tcBorders>
          </w:tcPr>
          <w:p w:rsidR="004928C4" w:rsidRPr="004C266D" w:rsidRDefault="004928C4">
            <w:pPr>
              <w:pStyle w:val="ConsPlusNormal"/>
              <w:jc w:val="center"/>
              <w:rPr>
                <w:rFonts w:ascii="Times New Roman" w:hAnsi="Times New Roman" w:cs="Times New Roman"/>
                <w:color w:val="000000" w:themeColor="text1"/>
              </w:rPr>
            </w:pPr>
            <w:r>
              <w:rPr>
                <w:rFonts w:ascii="Times New Roman" w:hAnsi="Times New Roman" w:cs="Times New Roman"/>
                <w:color w:val="000000" w:themeColor="text1"/>
              </w:rPr>
              <w:t>12</w:t>
            </w:r>
          </w:p>
        </w:tc>
        <w:tc>
          <w:tcPr>
            <w:tcW w:w="425" w:type="dxa"/>
            <w:tcBorders>
              <w:top w:val="single" w:sz="4" w:space="0" w:color="auto"/>
              <w:left w:val="single" w:sz="4" w:space="0" w:color="auto"/>
              <w:right w:val="single" w:sz="4" w:space="0" w:color="auto"/>
            </w:tcBorders>
          </w:tcPr>
          <w:p w:rsidR="004928C4" w:rsidRPr="004C266D" w:rsidRDefault="004928C4">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02</w:t>
            </w:r>
          </w:p>
        </w:tc>
        <w:tc>
          <w:tcPr>
            <w:tcW w:w="4111" w:type="dxa"/>
            <w:tcBorders>
              <w:top w:val="single" w:sz="4" w:space="0" w:color="auto"/>
              <w:left w:val="single" w:sz="4" w:space="0" w:color="auto"/>
              <w:right w:val="single" w:sz="4" w:space="0" w:color="auto"/>
            </w:tcBorders>
          </w:tcPr>
          <w:p w:rsidR="004928C4" w:rsidRPr="004C266D" w:rsidRDefault="004928C4">
            <w:pPr>
              <w:pStyle w:val="ConsPlusNormal"/>
              <w:rPr>
                <w:rFonts w:ascii="Times New Roman" w:hAnsi="Times New Roman" w:cs="Times New Roman"/>
                <w:color w:val="000000" w:themeColor="text1"/>
              </w:rPr>
            </w:pPr>
            <w:proofErr w:type="gramStart"/>
            <w:r w:rsidRPr="004C266D">
              <w:rPr>
                <w:rFonts w:ascii="Times New Roman" w:hAnsi="Times New Roman" w:cs="Times New Roman"/>
                <w:color w:val="000000" w:themeColor="text1"/>
              </w:rPr>
              <w:t>Контроль за</w:t>
            </w:r>
            <w:proofErr w:type="gramEnd"/>
            <w:r w:rsidRPr="004C266D">
              <w:rPr>
                <w:rFonts w:ascii="Times New Roman" w:hAnsi="Times New Roman" w:cs="Times New Roman"/>
                <w:color w:val="000000" w:themeColor="text1"/>
              </w:rPr>
              <w:t xml:space="preserve"> исполнением органами местного самоуправления переданных государственных полномочий по организации обеспечения наличными денежными средствами получателей средств бюджета Удмуртской Республики, бюджетных, автономных учреждений Удмуртской Республики, находящихся на территории соответствующего муниципального района, городского округа</w:t>
            </w:r>
          </w:p>
        </w:tc>
        <w:tc>
          <w:tcPr>
            <w:tcW w:w="2551" w:type="dxa"/>
            <w:tcBorders>
              <w:top w:val="single" w:sz="4" w:space="0" w:color="auto"/>
              <w:left w:val="single" w:sz="4" w:space="0" w:color="auto"/>
              <w:right w:val="single" w:sz="4" w:space="0" w:color="auto"/>
            </w:tcBorders>
          </w:tcPr>
          <w:p w:rsidR="004928C4" w:rsidRPr="004C266D" w:rsidRDefault="004928C4">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w:t>
            </w:r>
          </w:p>
        </w:tc>
        <w:tc>
          <w:tcPr>
            <w:tcW w:w="993" w:type="dxa"/>
            <w:tcBorders>
              <w:top w:val="single" w:sz="4" w:space="0" w:color="auto"/>
              <w:left w:val="single" w:sz="4" w:space="0" w:color="auto"/>
              <w:right w:val="single" w:sz="4" w:space="0" w:color="auto"/>
            </w:tcBorders>
          </w:tcPr>
          <w:p w:rsidR="004928C4" w:rsidRPr="004C266D" w:rsidRDefault="004928C4">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2013 - 2014 годы</w:t>
            </w:r>
          </w:p>
        </w:tc>
        <w:tc>
          <w:tcPr>
            <w:tcW w:w="3969" w:type="dxa"/>
            <w:tcBorders>
              <w:top w:val="single" w:sz="4" w:space="0" w:color="auto"/>
              <w:left w:val="single" w:sz="4" w:space="0" w:color="auto"/>
              <w:right w:val="single" w:sz="4" w:space="0" w:color="auto"/>
            </w:tcBorders>
          </w:tcPr>
          <w:p w:rsidR="004928C4" w:rsidRPr="004C266D" w:rsidRDefault="004928C4">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Осуществление контроля. Принятие мер реагирования на выявленные нарушения</w:t>
            </w:r>
          </w:p>
        </w:tc>
        <w:tc>
          <w:tcPr>
            <w:tcW w:w="1559" w:type="dxa"/>
            <w:tcBorders>
              <w:top w:val="single" w:sz="4" w:space="0" w:color="auto"/>
              <w:left w:val="single" w:sz="4" w:space="0" w:color="auto"/>
              <w:right w:val="single" w:sz="4" w:space="0" w:color="auto"/>
            </w:tcBorders>
          </w:tcPr>
          <w:p w:rsidR="004928C4" w:rsidRPr="004C266D" w:rsidRDefault="004928C4">
            <w:pPr>
              <w:pStyle w:val="ConsPlusNormal"/>
              <w:rPr>
                <w:rFonts w:ascii="Times New Roman" w:hAnsi="Times New Roman" w:cs="Times New Roman"/>
                <w:color w:val="000000" w:themeColor="text1"/>
              </w:rPr>
            </w:pPr>
          </w:p>
        </w:tc>
      </w:tr>
      <w:tr w:rsidR="004928C4" w:rsidRPr="004C266D" w:rsidTr="008D7A85">
        <w:tc>
          <w:tcPr>
            <w:tcW w:w="426" w:type="dxa"/>
            <w:tcBorders>
              <w:top w:val="single" w:sz="4" w:space="0" w:color="auto"/>
              <w:left w:val="single" w:sz="4" w:space="0" w:color="auto"/>
              <w:right w:val="single" w:sz="4" w:space="0" w:color="auto"/>
            </w:tcBorders>
          </w:tcPr>
          <w:p w:rsidR="004928C4" w:rsidRPr="004C266D" w:rsidRDefault="004928C4">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right w:val="single" w:sz="4" w:space="0" w:color="auto"/>
            </w:tcBorders>
          </w:tcPr>
          <w:p w:rsidR="004928C4" w:rsidRPr="004C266D" w:rsidRDefault="004928C4">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02</w:t>
            </w:r>
          </w:p>
        </w:tc>
        <w:tc>
          <w:tcPr>
            <w:tcW w:w="567" w:type="dxa"/>
            <w:tcBorders>
              <w:top w:val="single" w:sz="4" w:space="0" w:color="auto"/>
              <w:left w:val="single" w:sz="4" w:space="0" w:color="auto"/>
              <w:right w:val="single" w:sz="4" w:space="0" w:color="auto"/>
            </w:tcBorders>
          </w:tcPr>
          <w:p w:rsidR="004928C4" w:rsidRPr="004C266D" w:rsidRDefault="004928C4">
            <w:pPr>
              <w:pStyle w:val="ConsPlusNormal"/>
              <w:jc w:val="center"/>
              <w:rPr>
                <w:rFonts w:ascii="Times New Roman" w:hAnsi="Times New Roman" w:cs="Times New Roman"/>
                <w:color w:val="000000" w:themeColor="text1"/>
              </w:rPr>
            </w:pPr>
            <w:r>
              <w:rPr>
                <w:rFonts w:ascii="Times New Roman" w:hAnsi="Times New Roman" w:cs="Times New Roman"/>
                <w:color w:val="000000" w:themeColor="text1"/>
              </w:rPr>
              <w:t>12</w:t>
            </w:r>
          </w:p>
        </w:tc>
        <w:tc>
          <w:tcPr>
            <w:tcW w:w="425" w:type="dxa"/>
            <w:tcBorders>
              <w:top w:val="single" w:sz="4" w:space="0" w:color="auto"/>
              <w:left w:val="single" w:sz="4" w:space="0" w:color="auto"/>
              <w:right w:val="single" w:sz="4" w:space="0" w:color="auto"/>
            </w:tcBorders>
          </w:tcPr>
          <w:p w:rsidR="004928C4" w:rsidRPr="004C266D" w:rsidRDefault="004928C4">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03</w:t>
            </w:r>
          </w:p>
        </w:tc>
        <w:tc>
          <w:tcPr>
            <w:tcW w:w="4111" w:type="dxa"/>
            <w:tcBorders>
              <w:top w:val="single" w:sz="4" w:space="0" w:color="auto"/>
              <w:left w:val="single" w:sz="4" w:space="0" w:color="auto"/>
              <w:right w:val="single" w:sz="4" w:space="0" w:color="auto"/>
            </w:tcBorders>
          </w:tcPr>
          <w:p w:rsidR="004928C4" w:rsidRPr="004C266D" w:rsidRDefault="004928C4">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Методическая поддержка органов местного самоуправления по вопросам осуществления государственных полномочий</w:t>
            </w:r>
          </w:p>
        </w:tc>
        <w:tc>
          <w:tcPr>
            <w:tcW w:w="2551" w:type="dxa"/>
            <w:tcBorders>
              <w:top w:val="single" w:sz="4" w:space="0" w:color="auto"/>
              <w:left w:val="single" w:sz="4" w:space="0" w:color="auto"/>
              <w:right w:val="single" w:sz="4" w:space="0" w:color="auto"/>
            </w:tcBorders>
          </w:tcPr>
          <w:p w:rsidR="004928C4" w:rsidRPr="004C266D" w:rsidRDefault="004928C4">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w:t>
            </w:r>
          </w:p>
        </w:tc>
        <w:tc>
          <w:tcPr>
            <w:tcW w:w="993" w:type="dxa"/>
            <w:tcBorders>
              <w:top w:val="single" w:sz="4" w:space="0" w:color="auto"/>
              <w:left w:val="single" w:sz="4" w:space="0" w:color="auto"/>
              <w:right w:val="single" w:sz="4" w:space="0" w:color="auto"/>
            </w:tcBorders>
          </w:tcPr>
          <w:p w:rsidR="004928C4" w:rsidRPr="004C266D" w:rsidRDefault="004928C4">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2013 - 2014 годы</w:t>
            </w:r>
          </w:p>
        </w:tc>
        <w:tc>
          <w:tcPr>
            <w:tcW w:w="3969" w:type="dxa"/>
            <w:tcBorders>
              <w:top w:val="single" w:sz="4" w:space="0" w:color="auto"/>
              <w:left w:val="single" w:sz="4" w:space="0" w:color="auto"/>
              <w:right w:val="single" w:sz="4" w:space="0" w:color="auto"/>
            </w:tcBorders>
          </w:tcPr>
          <w:p w:rsidR="004928C4" w:rsidRPr="004C266D" w:rsidRDefault="004928C4">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Разъяснения, консультации, методические материалы по вопросам осуществления переданных государственных полномочий</w:t>
            </w:r>
          </w:p>
        </w:tc>
        <w:tc>
          <w:tcPr>
            <w:tcW w:w="1559" w:type="dxa"/>
            <w:tcBorders>
              <w:top w:val="single" w:sz="4" w:space="0" w:color="auto"/>
              <w:left w:val="single" w:sz="4" w:space="0" w:color="auto"/>
              <w:right w:val="single" w:sz="4" w:space="0" w:color="auto"/>
            </w:tcBorders>
          </w:tcPr>
          <w:p w:rsidR="004928C4" w:rsidRPr="004C266D" w:rsidRDefault="004928C4">
            <w:pPr>
              <w:pStyle w:val="ConsPlusNormal"/>
              <w:rPr>
                <w:rFonts w:ascii="Times New Roman" w:hAnsi="Times New Roman" w:cs="Times New Roman"/>
                <w:color w:val="000000" w:themeColor="text1"/>
              </w:rPr>
            </w:pPr>
          </w:p>
        </w:tc>
      </w:tr>
      <w:tr w:rsidR="004928C4" w:rsidRPr="004C266D" w:rsidTr="008D7A85">
        <w:tc>
          <w:tcPr>
            <w:tcW w:w="426" w:type="dxa"/>
            <w:tcBorders>
              <w:top w:val="single" w:sz="4" w:space="0" w:color="auto"/>
              <w:left w:val="single" w:sz="4" w:space="0" w:color="auto"/>
              <w:right w:val="single" w:sz="4" w:space="0" w:color="auto"/>
            </w:tcBorders>
          </w:tcPr>
          <w:p w:rsidR="004928C4" w:rsidRPr="004C266D" w:rsidRDefault="004928C4">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right w:val="single" w:sz="4" w:space="0" w:color="auto"/>
            </w:tcBorders>
          </w:tcPr>
          <w:p w:rsidR="004928C4" w:rsidRPr="004C266D" w:rsidRDefault="004928C4">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02</w:t>
            </w:r>
          </w:p>
        </w:tc>
        <w:tc>
          <w:tcPr>
            <w:tcW w:w="567" w:type="dxa"/>
            <w:tcBorders>
              <w:top w:val="single" w:sz="4" w:space="0" w:color="auto"/>
              <w:left w:val="single" w:sz="4" w:space="0" w:color="auto"/>
              <w:right w:val="single" w:sz="4" w:space="0" w:color="auto"/>
            </w:tcBorders>
          </w:tcPr>
          <w:p w:rsidR="004928C4" w:rsidRPr="004C266D" w:rsidRDefault="004928C4">
            <w:pPr>
              <w:pStyle w:val="ConsPlusNormal"/>
              <w:jc w:val="center"/>
              <w:rPr>
                <w:rFonts w:ascii="Times New Roman" w:hAnsi="Times New Roman" w:cs="Times New Roman"/>
                <w:color w:val="000000" w:themeColor="text1"/>
              </w:rPr>
            </w:pPr>
            <w:r>
              <w:rPr>
                <w:rFonts w:ascii="Times New Roman" w:hAnsi="Times New Roman" w:cs="Times New Roman"/>
                <w:color w:val="000000" w:themeColor="text1"/>
              </w:rPr>
              <w:t>12</w:t>
            </w:r>
          </w:p>
        </w:tc>
        <w:tc>
          <w:tcPr>
            <w:tcW w:w="425" w:type="dxa"/>
            <w:tcBorders>
              <w:top w:val="single" w:sz="4" w:space="0" w:color="auto"/>
              <w:left w:val="single" w:sz="4" w:space="0" w:color="auto"/>
              <w:right w:val="single" w:sz="4" w:space="0" w:color="auto"/>
            </w:tcBorders>
          </w:tcPr>
          <w:p w:rsidR="004928C4" w:rsidRPr="004C266D" w:rsidRDefault="004928C4">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04</w:t>
            </w:r>
          </w:p>
        </w:tc>
        <w:tc>
          <w:tcPr>
            <w:tcW w:w="4111" w:type="dxa"/>
            <w:tcBorders>
              <w:top w:val="single" w:sz="4" w:space="0" w:color="auto"/>
              <w:left w:val="single" w:sz="4" w:space="0" w:color="auto"/>
              <w:right w:val="single" w:sz="4" w:space="0" w:color="auto"/>
            </w:tcBorders>
          </w:tcPr>
          <w:p w:rsidR="004928C4" w:rsidRPr="004C266D" w:rsidRDefault="004928C4">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Реализация органами местного самоуправления переданных государственных полномочий</w:t>
            </w:r>
          </w:p>
        </w:tc>
        <w:tc>
          <w:tcPr>
            <w:tcW w:w="2551" w:type="dxa"/>
            <w:tcBorders>
              <w:top w:val="single" w:sz="4" w:space="0" w:color="auto"/>
              <w:left w:val="single" w:sz="4" w:space="0" w:color="auto"/>
              <w:right w:val="single" w:sz="4" w:space="0" w:color="auto"/>
            </w:tcBorders>
          </w:tcPr>
          <w:p w:rsidR="004928C4" w:rsidRPr="004C266D" w:rsidRDefault="004928C4">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Органы местного самоуправления в Удмуртской Республике</w:t>
            </w:r>
          </w:p>
        </w:tc>
        <w:tc>
          <w:tcPr>
            <w:tcW w:w="993" w:type="dxa"/>
            <w:tcBorders>
              <w:top w:val="single" w:sz="4" w:space="0" w:color="auto"/>
              <w:left w:val="single" w:sz="4" w:space="0" w:color="auto"/>
              <w:right w:val="single" w:sz="4" w:space="0" w:color="auto"/>
            </w:tcBorders>
          </w:tcPr>
          <w:p w:rsidR="004928C4" w:rsidRPr="004C266D" w:rsidRDefault="004928C4">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2013 - 2014 годы</w:t>
            </w:r>
          </w:p>
        </w:tc>
        <w:tc>
          <w:tcPr>
            <w:tcW w:w="3969" w:type="dxa"/>
            <w:tcBorders>
              <w:top w:val="single" w:sz="4" w:space="0" w:color="auto"/>
              <w:left w:val="single" w:sz="4" w:space="0" w:color="auto"/>
              <w:right w:val="single" w:sz="4" w:space="0" w:color="auto"/>
            </w:tcBorders>
          </w:tcPr>
          <w:p w:rsidR="004928C4" w:rsidRPr="004C266D" w:rsidRDefault="004928C4">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 xml:space="preserve">Открытие, переоформление и закрытие счетов № 40116 «Средства для выплаты наличных денег организациям» для учета операций по обеспечению получателей средств бюджета Удмуртской Республики, бюджетных, автономных учреждений </w:t>
            </w:r>
            <w:r w:rsidRPr="004C266D">
              <w:rPr>
                <w:rFonts w:ascii="Times New Roman" w:hAnsi="Times New Roman" w:cs="Times New Roman"/>
                <w:color w:val="000000" w:themeColor="text1"/>
              </w:rPr>
              <w:lastRenderedPageBreak/>
              <w:t>Удмуртской Республики наличными денежными средствами в подразделениях расчетной сети Банка России или кредитных организациях. Принятие от получателей средств бюджета Удмуртской Республики, бюджетных, автономных учреждений Удмуртской Республики платежных документов для осуществления кассовых выплат, проверки соответствия составленных платежных и иных документов, необходимых для совершения расходов, установленным требованиям</w:t>
            </w:r>
          </w:p>
        </w:tc>
        <w:tc>
          <w:tcPr>
            <w:tcW w:w="1559" w:type="dxa"/>
            <w:tcBorders>
              <w:top w:val="single" w:sz="4" w:space="0" w:color="auto"/>
              <w:left w:val="single" w:sz="4" w:space="0" w:color="auto"/>
              <w:right w:val="single" w:sz="4" w:space="0" w:color="auto"/>
            </w:tcBorders>
          </w:tcPr>
          <w:p w:rsidR="004928C4" w:rsidRPr="004C266D" w:rsidRDefault="004928C4">
            <w:pPr>
              <w:pStyle w:val="ConsPlusNormal"/>
              <w:rPr>
                <w:rFonts w:ascii="Times New Roman" w:hAnsi="Times New Roman" w:cs="Times New Roman"/>
                <w:color w:val="000000" w:themeColor="text1"/>
              </w:rPr>
            </w:pPr>
          </w:p>
        </w:tc>
      </w:tr>
      <w:tr w:rsidR="004928C4" w:rsidRPr="004C266D" w:rsidTr="008D7A85">
        <w:tc>
          <w:tcPr>
            <w:tcW w:w="426"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lastRenderedPageBreak/>
              <w:t>26</w:t>
            </w:r>
          </w:p>
        </w:tc>
        <w:tc>
          <w:tcPr>
            <w:tcW w:w="425" w:type="dxa"/>
            <w:tcBorders>
              <w:top w:val="single" w:sz="4" w:space="0" w:color="auto"/>
              <w:left w:val="single" w:sz="4" w:space="0" w:color="auto"/>
              <w:bottom w:val="single" w:sz="4" w:space="0" w:color="auto"/>
              <w:right w:val="single" w:sz="4" w:space="0" w:color="auto"/>
            </w:tcBorders>
          </w:tcPr>
          <w:p w:rsidR="004928C4" w:rsidRPr="00174B08" w:rsidRDefault="004928C4">
            <w:pPr>
              <w:pStyle w:val="ConsPlusNormal"/>
              <w:jc w:val="center"/>
              <w:rPr>
                <w:rFonts w:ascii="Times New Roman" w:hAnsi="Times New Roman" w:cs="Times New Roman"/>
                <w:color w:val="000000" w:themeColor="text1"/>
              </w:rPr>
            </w:pPr>
            <w:r w:rsidRPr="00174B08">
              <w:rPr>
                <w:rFonts w:ascii="Times New Roman" w:hAnsi="Times New Roman" w:cs="Times New Roman"/>
                <w:color w:val="000000" w:themeColor="text1"/>
              </w:rPr>
              <w:t>02</w:t>
            </w:r>
          </w:p>
        </w:tc>
        <w:tc>
          <w:tcPr>
            <w:tcW w:w="567" w:type="dxa"/>
            <w:tcBorders>
              <w:top w:val="single" w:sz="4" w:space="0" w:color="auto"/>
              <w:left w:val="single" w:sz="4" w:space="0" w:color="auto"/>
              <w:bottom w:val="single" w:sz="4" w:space="0" w:color="auto"/>
              <w:right w:val="single" w:sz="4" w:space="0" w:color="auto"/>
            </w:tcBorders>
          </w:tcPr>
          <w:p w:rsidR="004928C4" w:rsidRPr="00174B08" w:rsidRDefault="004928C4">
            <w:pPr>
              <w:pStyle w:val="ConsPlusNormal"/>
              <w:jc w:val="center"/>
              <w:rPr>
                <w:rFonts w:ascii="Times New Roman" w:hAnsi="Times New Roman" w:cs="Times New Roman"/>
                <w:color w:val="000000" w:themeColor="text1"/>
              </w:rPr>
            </w:pPr>
            <w:r w:rsidRPr="00174B08">
              <w:rPr>
                <w:rFonts w:ascii="Times New Roman" w:hAnsi="Times New Roman" w:cs="Times New Roman"/>
                <w:color w:val="000000" w:themeColor="text1"/>
              </w:rPr>
              <w:t>13</w:t>
            </w:r>
          </w:p>
        </w:tc>
        <w:tc>
          <w:tcPr>
            <w:tcW w:w="425" w:type="dxa"/>
            <w:tcBorders>
              <w:top w:val="single" w:sz="4" w:space="0" w:color="auto"/>
              <w:left w:val="single" w:sz="4" w:space="0" w:color="auto"/>
              <w:bottom w:val="single" w:sz="4" w:space="0" w:color="auto"/>
              <w:right w:val="single" w:sz="4" w:space="0" w:color="auto"/>
            </w:tcBorders>
          </w:tcPr>
          <w:p w:rsidR="004928C4" w:rsidRPr="00174B08" w:rsidRDefault="004928C4">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4928C4" w:rsidRPr="00174B08" w:rsidRDefault="00FE257D">
            <w:pPr>
              <w:pStyle w:val="ConsPlusNormal"/>
              <w:rPr>
                <w:rFonts w:ascii="Times New Roman" w:hAnsi="Times New Roman" w:cs="Times New Roman"/>
                <w:color w:val="000000" w:themeColor="text1"/>
              </w:rPr>
            </w:pPr>
            <w:r w:rsidRPr="00174B08">
              <w:rPr>
                <w:rFonts w:ascii="Times New Roman" w:hAnsi="Times New Roman" w:cs="Times New Roman"/>
                <w:color w:val="000000" w:themeColor="text1"/>
              </w:rPr>
              <w:t>Координация работы и методическая поддержка главных распорядителей средств бюджета Удмуртской Республики по вопросам, связанным с составлением и исполнением бюджета Удмуртской Республики, ведением бюджетного (бухгалтерского) учета и составлением  бюджетной (бухгалтерской) отчетности, составлением отчетности об исполнении бюджета Удмуртской Республики, составлением и ведением реестра расходных обязательств Удмуртской Республики</w:t>
            </w:r>
          </w:p>
        </w:tc>
        <w:tc>
          <w:tcPr>
            <w:tcW w:w="2551" w:type="dxa"/>
            <w:tcBorders>
              <w:top w:val="single" w:sz="4" w:space="0" w:color="auto"/>
              <w:left w:val="single" w:sz="4" w:space="0" w:color="auto"/>
              <w:bottom w:val="single" w:sz="4" w:space="0" w:color="auto"/>
              <w:right w:val="single" w:sz="4" w:space="0" w:color="auto"/>
            </w:tcBorders>
          </w:tcPr>
          <w:p w:rsidR="004928C4" w:rsidRPr="00174B08" w:rsidRDefault="004928C4">
            <w:pPr>
              <w:pStyle w:val="ConsPlusNormal"/>
              <w:rPr>
                <w:rFonts w:ascii="Times New Roman" w:hAnsi="Times New Roman" w:cs="Times New Roman"/>
                <w:color w:val="000000" w:themeColor="text1"/>
              </w:rPr>
            </w:pPr>
            <w:r w:rsidRPr="00174B08">
              <w:rPr>
                <w:rFonts w:ascii="Times New Roman" w:hAnsi="Times New Roman" w:cs="Times New Roman"/>
                <w:color w:val="000000" w:themeColor="text1"/>
              </w:rPr>
              <w:t>Министерство финансов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4928C4" w:rsidRPr="00174B08" w:rsidRDefault="004928C4">
            <w:pPr>
              <w:pStyle w:val="ConsPlusNormal"/>
              <w:rPr>
                <w:rFonts w:ascii="Times New Roman" w:hAnsi="Times New Roman" w:cs="Times New Roman"/>
                <w:color w:val="000000" w:themeColor="text1"/>
              </w:rPr>
            </w:pPr>
            <w:r w:rsidRPr="00174B08">
              <w:rPr>
                <w:rFonts w:ascii="Times New Roman" w:hAnsi="Times New Roman" w:cs="Times New Roman"/>
                <w:color w:val="000000" w:themeColor="text1"/>
              </w:rPr>
              <w:t>2013 - 2020 годы</w:t>
            </w:r>
          </w:p>
        </w:tc>
        <w:tc>
          <w:tcPr>
            <w:tcW w:w="3969" w:type="dxa"/>
            <w:tcBorders>
              <w:top w:val="single" w:sz="4" w:space="0" w:color="auto"/>
              <w:left w:val="single" w:sz="4" w:space="0" w:color="auto"/>
              <w:bottom w:val="single" w:sz="4" w:space="0" w:color="auto"/>
              <w:right w:val="single" w:sz="4" w:space="0" w:color="auto"/>
            </w:tcBorders>
          </w:tcPr>
          <w:p w:rsidR="004928C4" w:rsidRPr="00174B08" w:rsidRDefault="00FE257D">
            <w:pPr>
              <w:pStyle w:val="ConsPlusNormal"/>
              <w:rPr>
                <w:rFonts w:ascii="Times New Roman" w:hAnsi="Times New Roman" w:cs="Times New Roman"/>
                <w:color w:val="000000" w:themeColor="text1"/>
              </w:rPr>
            </w:pPr>
            <w:r w:rsidRPr="00174B08">
              <w:rPr>
                <w:rFonts w:ascii="Times New Roman" w:hAnsi="Times New Roman" w:cs="Times New Roman"/>
                <w:color w:val="000000" w:themeColor="text1"/>
              </w:rPr>
              <w:t>Проведение совещаний, семинаров, иных мероприятий, разработка методических рекомендаций для главных распорядителей средств бюджета Удмуртской Республики по вопросам, связанным с составлением и исполнением бюджета Удмуртской Республики, ведением бюджетного (бухгалтерского) учета и составлением бюджетной (бухгалтерской) отчетности, составлением отчетности об исполнении бюджета Удмуртской Республики, составлением и ведением реестра расходных обязательств Удмуртской Республики</w:t>
            </w:r>
          </w:p>
        </w:tc>
        <w:tc>
          <w:tcPr>
            <w:tcW w:w="1559" w:type="dxa"/>
            <w:tcBorders>
              <w:top w:val="single" w:sz="4" w:space="0" w:color="auto"/>
              <w:left w:val="single" w:sz="4" w:space="0" w:color="auto"/>
              <w:bottom w:val="single" w:sz="4" w:space="0" w:color="auto"/>
              <w:right w:val="single" w:sz="4" w:space="0" w:color="auto"/>
            </w:tcBorders>
          </w:tcPr>
          <w:p w:rsidR="004928C4" w:rsidRPr="00174B08" w:rsidRDefault="004928C4">
            <w:pPr>
              <w:pStyle w:val="ConsPlusNormal"/>
              <w:jc w:val="center"/>
              <w:rPr>
                <w:rFonts w:ascii="Times New Roman" w:hAnsi="Times New Roman" w:cs="Times New Roman"/>
                <w:color w:val="000000" w:themeColor="text1"/>
              </w:rPr>
            </w:pPr>
            <w:r w:rsidRPr="00174B08">
              <w:rPr>
                <w:rFonts w:ascii="Times New Roman" w:hAnsi="Times New Roman" w:cs="Times New Roman"/>
                <w:color w:val="000000" w:themeColor="text1"/>
              </w:rPr>
              <w:t>26.02.2</w:t>
            </w:r>
          </w:p>
        </w:tc>
      </w:tr>
      <w:tr w:rsidR="004928C4" w:rsidRPr="004C266D" w:rsidTr="008D7A85">
        <w:tc>
          <w:tcPr>
            <w:tcW w:w="426"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4928C4" w:rsidRPr="00174B08" w:rsidRDefault="004928C4">
            <w:pPr>
              <w:pStyle w:val="ConsPlusNormal"/>
              <w:jc w:val="center"/>
              <w:rPr>
                <w:rFonts w:ascii="Times New Roman" w:hAnsi="Times New Roman" w:cs="Times New Roman"/>
                <w:color w:val="000000" w:themeColor="text1"/>
              </w:rPr>
            </w:pPr>
            <w:r w:rsidRPr="00174B08">
              <w:rPr>
                <w:rFonts w:ascii="Times New Roman" w:hAnsi="Times New Roman" w:cs="Times New Roman"/>
                <w:color w:val="000000" w:themeColor="text1"/>
              </w:rPr>
              <w:t>02</w:t>
            </w:r>
          </w:p>
        </w:tc>
        <w:tc>
          <w:tcPr>
            <w:tcW w:w="567" w:type="dxa"/>
            <w:tcBorders>
              <w:top w:val="single" w:sz="4" w:space="0" w:color="auto"/>
              <w:left w:val="single" w:sz="4" w:space="0" w:color="auto"/>
              <w:bottom w:val="single" w:sz="4" w:space="0" w:color="auto"/>
              <w:right w:val="single" w:sz="4" w:space="0" w:color="auto"/>
            </w:tcBorders>
          </w:tcPr>
          <w:p w:rsidR="004928C4" w:rsidRPr="00174B08" w:rsidRDefault="004928C4">
            <w:pPr>
              <w:pStyle w:val="ConsPlusNormal"/>
              <w:jc w:val="center"/>
              <w:rPr>
                <w:rFonts w:ascii="Times New Roman" w:hAnsi="Times New Roman" w:cs="Times New Roman"/>
                <w:color w:val="000000" w:themeColor="text1"/>
              </w:rPr>
            </w:pPr>
            <w:r w:rsidRPr="00174B08">
              <w:rPr>
                <w:rFonts w:ascii="Times New Roman" w:hAnsi="Times New Roman" w:cs="Times New Roman"/>
                <w:color w:val="000000" w:themeColor="text1"/>
              </w:rPr>
              <w:t>1</w:t>
            </w:r>
            <w:r w:rsidR="0029019B" w:rsidRPr="00174B08">
              <w:rPr>
                <w:rFonts w:ascii="Times New Roman" w:hAnsi="Times New Roman" w:cs="Times New Roman"/>
                <w:color w:val="000000" w:themeColor="text1"/>
              </w:rPr>
              <w:t>4</w:t>
            </w:r>
          </w:p>
        </w:tc>
        <w:tc>
          <w:tcPr>
            <w:tcW w:w="425" w:type="dxa"/>
            <w:tcBorders>
              <w:top w:val="single" w:sz="4" w:space="0" w:color="auto"/>
              <w:left w:val="single" w:sz="4" w:space="0" w:color="auto"/>
              <w:bottom w:val="single" w:sz="4" w:space="0" w:color="auto"/>
              <w:right w:val="single" w:sz="4" w:space="0" w:color="auto"/>
            </w:tcBorders>
          </w:tcPr>
          <w:p w:rsidR="004928C4" w:rsidRPr="00174B08" w:rsidRDefault="004928C4">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4928C4" w:rsidRPr="00174B08" w:rsidRDefault="00FE257D">
            <w:pPr>
              <w:pStyle w:val="ConsPlusNormal"/>
              <w:rPr>
                <w:rFonts w:ascii="Times New Roman" w:hAnsi="Times New Roman" w:cs="Times New Roman"/>
                <w:color w:val="000000" w:themeColor="text1"/>
              </w:rPr>
            </w:pPr>
            <w:r w:rsidRPr="00174B08">
              <w:rPr>
                <w:rFonts w:ascii="Times New Roman" w:hAnsi="Times New Roman" w:cs="Times New Roman"/>
                <w:color w:val="000000" w:themeColor="text1"/>
              </w:rPr>
              <w:t xml:space="preserve">Методическая поддержка органов местного самоуправления по составлению и принятию бюджетов муниципальных образований, ведению бюджетного (бухгалтерского) учета и составления бюджетной (бухгалтерской) отчетности, составлению и ведению реестров </w:t>
            </w:r>
            <w:r w:rsidRPr="00174B08">
              <w:rPr>
                <w:rFonts w:ascii="Times New Roman" w:hAnsi="Times New Roman" w:cs="Times New Roman"/>
                <w:color w:val="000000" w:themeColor="text1"/>
              </w:rPr>
              <w:lastRenderedPageBreak/>
              <w:t>расходных обязательств муниципальных образований</w:t>
            </w:r>
          </w:p>
        </w:tc>
        <w:tc>
          <w:tcPr>
            <w:tcW w:w="2551" w:type="dxa"/>
            <w:tcBorders>
              <w:top w:val="single" w:sz="4" w:space="0" w:color="auto"/>
              <w:left w:val="single" w:sz="4" w:space="0" w:color="auto"/>
              <w:bottom w:val="single" w:sz="4" w:space="0" w:color="auto"/>
              <w:right w:val="single" w:sz="4" w:space="0" w:color="auto"/>
            </w:tcBorders>
          </w:tcPr>
          <w:p w:rsidR="004928C4" w:rsidRPr="00174B08" w:rsidRDefault="004928C4">
            <w:pPr>
              <w:pStyle w:val="ConsPlusNormal"/>
              <w:rPr>
                <w:rFonts w:ascii="Times New Roman" w:hAnsi="Times New Roman" w:cs="Times New Roman"/>
                <w:color w:val="000000" w:themeColor="text1"/>
              </w:rPr>
            </w:pPr>
            <w:r w:rsidRPr="00174B08">
              <w:rPr>
                <w:rFonts w:ascii="Times New Roman" w:hAnsi="Times New Roman" w:cs="Times New Roman"/>
                <w:color w:val="000000" w:themeColor="text1"/>
              </w:rPr>
              <w:lastRenderedPageBreak/>
              <w:t>Министерство финансов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4928C4" w:rsidRPr="00174B08" w:rsidRDefault="004928C4">
            <w:pPr>
              <w:pStyle w:val="ConsPlusNormal"/>
              <w:rPr>
                <w:rFonts w:ascii="Times New Roman" w:hAnsi="Times New Roman" w:cs="Times New Roman"/>
                <w:color w:val="000000" w:themeColor="text1"/>
              </w:rPr>
            </w:pPr>
            <w:r w:rsidRPr="00174B08">
              <w:rPr>
                <w:rFonts w:ascii="Times New Roman" w:hAnsi="Times New Roman" w:cs="Times New Roman"/>
                <w:color w:val="000000" w:themeColor="text1"/>
              </w:rPr>
              <w:t>2013 - 2020 годы</w:t>
            </w:r>
          </w:p>
        </w:tc>
        <w:tc>
          <w:tcPr>
            <w:tcW w:w="3969" w:type="dxa"/>
            <w:tcBorders>
              <w:top w:val="single" w:sz="4" w:space="0" w:color="auto"/>
              <w:left w:val="single" w:sz="4" w:space="0" w:color="auto"/>
              <w:bottom w:val="single" w:sz="4" w:space="0" w:color="auto"/>
              <w:right w:val="single" w:sz="4" w:space="0" w:color="auto"/>
            </w:tcBorders>
          </w:tcPr>
          <w:p w:rsidR="00FE257D" w:rsidRPr="00174B08" w:rsidRDefault="00FE257D" w:rsidP="00FE257D">
            <w:pPr>
              <w:spacing w:before="0"/>
              <w:jc w:val="both"/>
              <w:rPr>
                <w:bCs w:val="0"/>
                <w:color w:val="000000" w:themeColor="text1"/>
                <w:sz w:val="20"/>
                <w:szCs w:val="20"/>
              </w:rPr>
            </w:pPr>
            <w:r w:rsidRPr="00174B08">
              <w:rPr>
                <w:bCs w:val="0"/>
                <w:color w:val="000000" w:themeColor="text1"/>
                <w:sz w:val="20"/>
                <w:szCs w:val="20"/>
              </w:rPr>
              <w:t xml:space="preserve">Проведение совещаний, семинаров, иных мероприятий, разработка методических рекомендаций по вопросам составления и принятия бюджетов муниципальных образований, ведения бюджетного (бухгалтерского) учета и составления </w:t>
            </w:r>
            <w:r w:rsidRPr="00174B08">
              <w:rPr>
                <w:bCs w:val="0"/>
                <w:color w:val="000000" w:themeColor="text1"/>
                <w:sz w:val="20"/>
                <w:szCs w:val="20"/>
              </w:rPr>
              <w:lastRenderedPageBreak/>
              <w:t>бюджетной (бухгалтерской) отчетности, составления и ведения реестров расходных обязательств муниципальных образований</w:t>
            </w:r>
          </w:p>
          <w:p w:rsidR="004928C4" w:rsidRPr="00174B08" w:rsidRDefault="004928C4">
            <w:pPr>
              <w:pStyle w:val="ConsPlusNormal"/>
              <w:rPr>
                <w:rFonts w:ascii="Times New Roman" w:hAnsi="Times New Roman" w:cs="Times New Roman"/>
                <w:color w:val="000000" w:themeColor="text1"/>
              </w:rPr>
            </w:pPr>
          </w:p>
        </w:tc>
        <w:tc>
          <w:tcPr>
            <w:tcW w:w="1559" w:type="dxa"/>
            <w:tcBorders>
              <w:top w:val="single" w:sz="4" w:space="0" w:color="auto"/>
              <w:left w:val="single" w:sz="4" w:space="0" w:color="auto"/>
              <w:bottom w:val="single" w:sz="4" w:space="0" w:color="auto"/>
              <w:right w:val="single" w:sz="4" w:space="0" w:color="auto"/>
            </w:tcBorders>
          </w:tcPr>
          <w:p w:rsidR="004928C4" w:rsidRPr="00174B08" w:rsidRDefault="004928C4">
            <w:pPr>
              <w:pStyle w:val="ConsPlusNormal"/>
              <w:jc w:val="center"/>
              <w:rPr>
                <w:rFonts w:ascii="Times New Roman" w:hAnsi="Times New Roman" w:cs="Times New Roman"/>
                <w:color w:val="000000" w:themeColor="text1"/>
              </w:rPr>
            </w:pPr>
            <w:r w:rsidRPr="00174B08">
              <w:rPr>
                <w:rFonts w:ascii="Times New Roman" w:hAnsi="Times New Roman" w:cs="Times New Roman"/>
                <w:color w:val="000000" w:themeColor="text1"/>
              </w:rPr>
              <w:lastRenderedPageBreak/>
              <w:t>26.02.2</w:t>
            </w:r>
          </w:p>
        </w:tc>
      </w:tr>
      <w:tr w:rsidR="004928C4" w:rsidRPr="004C266D" w:rsidTr="008D7A85">
        <w:tc>
          <w:tcPr>
            <w:tcW w:w="426"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lastRenderedPageBreak/>
              <w:t>26</w:t>
            </w:r>
          </w:p>
        </w:tc>
        <w:tc>
          <w:tcPr>
            <w:tcW w:w="425"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03</w:t>
            </w:r>
          </w:p>
        </w:tc>
        <w:tc>
          <w:tcPr>
            <w:tcW w:w="567"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rPr>
                <w:rFonts w:ascii="Times New Roman" w:hAnsi="Times New Roman" w:cs="Times New Roman"/>
                <w:color w:val="000000" w:themeColor="text1"/>
              </w:rPr>
            </w:pPr>
          </w:p>
        </w:tc>
        <w:tc>
          <w:tcPr>
            <w:tcW w:w="425"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Нормативно-методическое обеспечение и осуществление финансового контроля в Удмуртской Республике</w:t>
            </w:r>
          </w:p>
        </w:tc>
        <w:tc>
          <w:tcPr>
            <w:tcW w:w="2551"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2013 - 2020 годы</w:t>
            </w:r>
          </w:p>
        </w:tc>
        <w:tc>
          <w:tcPr>
            <w:tcW w:w="3969"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rPr>
                <w:rFonts w:ascii="Times New Roman" w:hAnsi="Times New Roman" w:cs="Times New Roman"/>
                <w:color w:val="000000" w:themeColor="text1"/>
              </w:rPr>
            </w:pPr>
          </w:p>
        </w:tc>
        <w:tc>
          <w:tcPr>
            <w:tcW w:w="1559"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rPr>
                <w:rFonts w:ascii="Times New Roman" w:hAnsi="Times New Roman" w:cs="Times New Roman"/>
                <w:color w:val="000000" w:themeColor="text1"/>
              </w:rPr>
            </w:pPr>
          </w:p>
        </w:tc>
      </w:tr>
      <w:tr w:rsidR="004928C4" w:rsidRPr="004C266D" w:rsidTr="008D7A85">
        <w:tc>
          <w:tcPr>
            <w:tcW w:w="426"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03</w:t>
            </w:r>
          </w:p>
        </w:tc>
        <w:tc>
          <w:tcPr>
            <w:tcW w:w="567"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01</w:t>
            </w:r>
          </w:p>
        </w:tc>
        <w:tc>
          <w:tcPr>
            <w:tcW w:w="425"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Нормативно-правовое регулирование в сфере организации финансового контроля государственными органами Удмуртской Республики</w:t>
            </w:r>
          </w:p>
        </w:tc>
        <w:tc>
          <w:tcPr>
            <w:tcW w:w="2551" w:type="dxa"/>
            <w:tcBorders>
              <w:top w:val="single" w:sz="4" w:space="0" w:color="auto"/>
              <w:left w:val="single" w:sz="4" w:space="0" w:color="auto"/>
              <w:bottom w:val="single" w:sz="4" w:space="0" w:color="auto"/>
              <w:right w:val="single" w:sz="4" w:space="0" w:color="auto"/>
            </w:tcBorders>
          </w:tcPr>
          <w:p w:rsidR="004928C4" w:rsidRPr="004C266D" w:rsidRDefault="004928C4" w:rsidP="002F68B8">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 xml:space="preserve">Министерство финансов Удмуртской Республики, государственные органы Удмуртской Республики </w:t>
            </w:r>
          </w:p>
        </w:tc>
        <w:tc>
          <w:tcPr>
            <w:tcW w:w="993"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2013 - 2020 годы</w:t>
            </w:r>
          </w:p>
        </w:tc>
        <w:tc>
          <w:tcPr>
            <w:tcW w:w="3969"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Нормативные правовые акты, правовые акты по вопросам организации финансового контроля государственными органами Удмуртской Республики</w:t>
            </w:r>
          </w:p>
        </w:tc>
        <w:tc>
          <w:tcPr>
            <w:tcW w:w="1559"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26.03.1,</w:t>
            </w:r>
          </w:p>
          <w:p w:rsidR="004928C4" w:rsidRPr="004C266D" w:rsidRDefault="004928C4">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26.03.2,</w:t>
            </w:r>
          </w:p>
          <w:p w:rsidR="004928C4" w:rsidRPr="004C266D" w:rsidRDefault="004928C4">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26.03.3</w:t>
            </w:r>
          </w:p>
        </w:tc>
      </w:tr>
      <w:tr w:rsidR="004928C4" w:rsidRPr="004C266D" w:rsidTr="008D7A85">
        <w:tc>
          <w:tcPr>
            <w:tcW w:w="426"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03</w:t>
            </w:r>
          </w:p>
        </w:tc>
        <w:tc>
          <w:tcPr>
            <w:tcW w:w="567"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02</w:t>
            </w:r>
          </w:p>
        </w:tc>
        <w:tc>
          <w:tcPr>
            <w:tcW w:w="425"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rPr>
                <w:rFonts w:ascii="Times New Roman" w:hAnsi="Times New Roman" w:cs="Times New Roman"/>
                <w:color w:val="000000" w:themeColor="text1"/>
              </w:rPr>
            </w:pPr>
            <w:r w:rsidRPr="003268A7">
              <w:rPr>
                <w:rFonts w:ascii="Times New Roman" w:hAnsi="Times New Roman" w:cs="Times New Roman"/>
                <w:color w:val="000000" w:themeColor="text1"/>
              </w:rPr>
              <w:t>Методическая поддержка главных распорядителей средств бюджета Удмуртской Республики, органов местного самоуправления по осуществлению финансового контроля</w:t>
            </w:r>
          </w:p>
        </w:tc>
        <w:tc>
          <w:tcPr>
            <w:tcW w:w="2551"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2013 - 2020 годы</w:t>
            </w:r>
          </w:p>
        </w:tc>
        <w:tc>
          <w:tcPr>
            <w:tcW w:w="3969"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Методические материалы по осуществлению финансового контроля государственными органами Удмуртской Республики, муниципальными образованиями в Удмуртской Республике, проведение семинаров, совещаний, иных мероприятий для государственных органов, органов местного самоуправления</w:t>
            </w:r>
          </w:p>
        </w:tc>
        <w:tc>
          <w:tcPr>
            <w:tcW w:w="1559" w:type="dxa"/>
            <w:tcBorders>
              <w:top w:val="single" w:sz="4" w:space="0" w:color="auto"/>
              <w:left w:val="single" w:sz="4" w:space="0" w:color="auto"/>
              <w:bottom w:val="single" w:sz="4" w:space="0" w:color="auto"/>
              <w:right w:val="single" w:sz="4" w:space="0" w:color="auto"/>
            </w:tcBorders>
          </w:tcPr>
          <w:p w:rsidR="004928C4" w:rsidRPr="004C266D" w:rsidRDefault="004928C4" w:rsidP="0008561F">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26.03.2,</w:t>
            </w:r>
          </w:p>
          <w:p w:rsidR="004928C4" w:rsidRPr="004C266D" w:rsidRDefault="004928C4" w:rsidP="0008561F">
            <w:pPr>
              <w:pStyle w:val="ConsPlusNormal"/>
              <w:jc w:val="center"/>
              <w:rPr>
                <w:rFonts w:ascii="Times New Roman" w:hAnsi="Times New Roman" w:cs="Times New Roman"/>
                <w:strike/>
                <w:color w:val="000000" w:themeColor="text1"/>
              </w:rPr>
            </w:pPr>
            <w:r w:rsidRPr="004C266D">
              <w:rPr>
                <w:rFonts w:ascii="Times New Roman" w:hAnsi="Times New Roman" w:cs="Times New Roman"/>
                <w:color w:val="000000" w:themeColor="text1"/>
              </w:rPr>
              <w:t>26.03.3</w:t>
            </w:r>
          </w:p>
        </w:tc>
      </w:tr>
      <w:tr w:rsidR="004928C4" w:rsidRPr="004C266D" w:rsidTr="008D7A85">
        <w:tc>
          <w:tcPr>
            <w:tcW w:w="426"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03</w:t>
            </w:r>
          </w:p>
        </w:tc>
        <w:tc>
          <w:tcPr>
            <w:tcW w:w="567"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03</w:t>
            </w:r>
          </w:p>
        </w:tc>
        <w:tc>
          <w:tcPr>
            <w:tcW w:w="425"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Планирование контрольной деятельности</w:t>
            </w:r>
          </w:p>
        </w:tc>
        <w:tc>
          <w:tcPr>
            <w:tcW w:w="2551"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 государственные органы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2013 - 2020 годы</w:t>
            </w:r>
          </w:p>
        </w:tc>
        <w:tc>
          <w:tcPr>
            <w:tcW w:w="3969"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Планы контрольно-ревизионной работы на соответствующий финансовый год</w:t>
            </w:r>
          </w:p>
        </w:tc>
        <w:tc>
          <w:tcPr>
            <w:tcW w:w="1559"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26.03.1</w:t>
            </w:r>
          </w:p>
        </w:tc>
      </w:tr>
      <w:tr w:rsidR="004928C4" w:rsidRPr="004C266D" w:rsidTr="008D7A85">
        <w:tc>
          <w:tcPr>
            <w:tcW w:w="426"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03</w:t>
            </w:r>
          </w:p>
        </w:tc>
        <w:tc>
          <w:tcPr>
            <w:tcW w:w="567"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04</w:t>
            </w:r>
          </w:p>
        </w:tc>
        <w:tc>
          <w:tcPr>
            <w:tcW w:w="425"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Осуществление финансового контроля</w:t>
            </w:r>
          </w:p>
        </w:tc>
        <w:tc>
          <w:tcPr>
            <w:tcW w:w="2551" w:type="dxa"/>
            <w:tcBorders>
              <w:top w:val="single" w:sz="4" w:space="0" w:color="auto"/>
              <w:left w:val="single" w:sz="4" w:space="0" w:color="auto"/>
              <w:bottom w:val="single" w:sz="4" w:space="0" w:color="auto"/>
              <w:right w:val="single" w:sz="4" w:space="0" w:color="auto"/>
            </w:tcBorders>
          </w:tcPr>
          <w:p w:rsidR="004928C4" w:rsidRPr="004C266D" w:rsidRDefault="004928C4" w:rsidP="002F68B8">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 xml:space="preserve">Министерство финансов Удмуртской Республики, государственные органы Удмуртской Республики </w:t>
            </w:r>
          </w:p>
        </w:tc>
        <w:tc>
          <w:tcPr>
            <w:tcW w:w="993"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2013 - 2020 годы</w:t>
            </w:r>
          </w:p>
        </w:tc>
        <w:tc>
          <w:tcPr>
            <w:tcW w:w="3969"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Мероприятия финансового контроля</w:t>
            </w:r>
          </w:p>
        </w:tc>
        <w:tc>
          <w:tcPr>
            <w:tcW w:w="1559"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26.03.1,</w:t>
            </w:r>
          </w:p>
          <w:p w:rsidR="004928C4" w:rsidRPr="004C266D" w:rsidRDefault="004928C4">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26.03.2,</w:t>
            </w:r>
          </w:p>
          <w:p w:rsidR="004928C4" w:rsidRPr="004C266D" w:rsidRDefault="004928C4">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26.03.3</w:t>
            </w:r>
          </w:p>
        </w:tc>
      </w:tr>
      <w:tr w:rsidR="004928C4" w:rsidRPr="004C266D" w:rsidTr="008D7A85">
        <w:tc>
          <w:tcPr>
            <w:tcW w:w="426"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04</w:t>
            </w:r>
          </w:p>
        </w:tc>
        <w:tc>
          <w:tcPr>
            <w:tcW w:w="567"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rPr>
                <w:rFonts w:ascii="Times New Roman" w:hAnsi="Times New Roman" w:cs="Times New Roman"/>
                <w:color w:val="000000" w:themeColor="text1"/>
              </w:rPr>
            </w:pPr>
          </w:p>
        </w:tc>
        <w:tc>
          <w:tcPr>
            <w:tcW w:w="425"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 xml:space="preserve">Управление государственным долгом </w:t>
            </w:r>
            <w:r w:rsidRPr="004C266D">
              <w:rPr>
                <w:rFonts w:ascii="Times New Roman" w:hAnsi="Times New Roman" w:cs="Times New Roman"/>
                <w:color w:val="000000" w:themeColor="text1"/>
              </w:rPr>
              <w:lastRenderedPageBreak/>
              <w:t>Удмуртской Республики</w:t>
            </w:r>
          </w:p>
        </w:tc>
        <w:tc>
          <w:tcPr>
            <w:tcW w:w="2551"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lastRenderedPageBreak/>
              <w:t xml:space="preserve">Министерство финансов </w:t>
            </w:r>
            <w:r w:rsidRPr="004C266D">
              <w:rPr>
                <w:rFonts w:ascii="Times New Roman" w:hAnsi="Times New Roman" w:cs="Times New Roman"/>
                <w:color w:val="000000" w:themeColor="text1"/>
              </w:rPr>
              <w:lastRenderedPageBreak/>
              <w:t>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lastRenderedPageBreak/>
              <w:t xml:space="preserve">2013 - </w:t>
            </w:r>
            <w:r w:rsidRPr="004C266D">
              <w:rPr>
                <w:rFonts w:ascii="Times New Roman" w:hAnsi="Times New Roman" w:cs="Times New Roman"/>
                <w:color w:val="000000" w:themeColor="text1"/>
              </w:rPr>
              <w:lastRenderedPageBreak/>
              <w:t>2020 годы</w:t>
            </w:r>
          </w:p>
        </w:tc>
        <w:tc>
          <w:tcPr>
            <w:tcW w:w="3969"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rPr>
                <w:rFonts w:ascii="Times New Roman" w:hAnsi="Times New Roman" w:cs="Times New Roman"/>
                <w:color w:val="000000" w:themeColor="text1"/>
              </w:rPr>
            </w:pPr>
          </w:p>
        </w:tc>
        <w:tc>
          <w:tcPr>
            <w:tcW w:w="1559"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rPr>
                <w:rFonts w:ascii="Times New Roman" w:hAnsi="Times New Roman" w:cs="Times New Roman"/>
                <w:color w:val="000000" w:themeColor="text1"/>
              </w:rPr>
            </w:pPr>
          </w:p>
        </w:tc>
      </w:tr>
      <w:tr w:rsidR="004928C4" w:rsidRPr="004C266D" w:rsidTr="008D7A85">
        <w:tc>
          <w:tcPr>
            <w:tcW w:w="426"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lastRenderedPageBreak/>
              <w:t>26</w:t>
            </w:r>
          </w:p>
        </w:tc>
        <w:tc>
          <w:tcPr>
            <w:tcW w:w="425"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04</w:t>
            </w:r>
          </w:p>
        </w:tc>
        <w:tc>
          <w:tcPr>
            <w:tcW w:w="567"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01</w:t>
            </w:r>
          </w:p>
        </w:tc>
        <w:tc>
          <w:tcPr>
            <w:tcW w:w="425"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Разработка нормативных правовых актов Правительства Удмуртской Республики, регулирующих сферу управления государственным долгом Удмуртской Республики</w:t>
            </w:r>
          </w:p>
        </w:tc>
        <w:tc>
          <w:tcPr>
            <w:tcW w:w="2551"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2013 - 2020 годы</w:t>
            </w:r>
          </w:p>
        </w:tc>
        <w:tc>
          <w:tcPr>
            <w:tcW w:w="3969"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Нормативные правовые акты Правительства Удмуртской Республики, регулирующие сферу управления государственным долгом</w:t>
            </w:r>
          </w:p>
        </w:tc>
        <w:tc>
          <w:tcPr>
            <w:tcW w:w="1559"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jc w:val="center"/>
              <w:rPr>
                <w:rFonts w:ascii="Times New Roman" w:hAnsi="Times New Roman" w:cs="Times New Roman"/>
                <w:color w:val="000000" w:themeColor="text1"/>
              </w:rPr>
            </w:pPr>
            <w:r>
              <w:rPr>
                <w:rFonts w:ascii="Times New Roman" w:hAnsi="Times New Roman" w:cs="Times New Roman"/>
                <w:color w:val="000000" w:themeColor="text1"/>
              </w:rPr>
              <w:t>26.04.1</w:t>
            </w:r>
          </w:p>
          <w:p w:rsidR="004928C4" w:rsidRPr="004C266D" w:rsidRDefault="004928C4">
            <w:pPr>
              <w:pStyle w:val="ConsPlusNormal"/>
              <w:jc w:val="center"/>
              <w:rPr>
                <w:rFonts w:ascii="Times New Roman" w:hAnsi="Times New Roman" w:cs="Times New Roman"/>
                <w:color w:val="000000" w:themeColor="text1"/>
              </w:rPr>
            </w:pPr>
          </w:p>
        </w:tc>
      </w:tr>
      <w:tr w:rsidR="004928C4" w:rsidRPr="004C266D" w:rsidTr="008D7A85">
        <w:tc>
          <w:tcPr>
            <w:tcW w:w="426" w:type="dxa"/>
            <w:tcBorders>
              <w:top w:val="single" w:sz="4" w:space="0" w:color="auto"/>
              <w:left w:val="single" w:sz="4" w:space="0" w:color="auto"/>
              <w:right w:val="single" w:sz="4" w:space="0" w:color="auto"/>
            </w:tcBorders>
          </w:tcPr>
          <w:p w:rsidR="004928C4" w:rsidRPr="004C266D" w:rsidRDefault="004928C4">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right w:val="single" w:sz="4" w:space="0" w:color="auto"/>
            </w:tcBorders>
          </w:tcPr>
          <w:p w:rsidR="004928C4" w:rsidRPr="004C266D" w:rsidRDefault="004928C4">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04</w:t>
            </w:r>
          </w:p>
        </w:tc>
        <w:tc>
          <w:tcPr>
            <w:tcW w:w="567" w:type="dxa"/>
            <w:tcBorders>
              <w:top w:val="single" w:sz="4" w:space="0" w:color="auto"/>
              <w:left w:val="single" w:sz="4" w:space="0" w:color="auto"/>
              <w:right w:val="single" w:sz="4" w:space="0" w:color="auto"/>
            </w:tcBorders>
          </w:tcPr>
          <w:p w:rsidR="004928C4" w:rsidRPr="004C266D" w:rsidRDefault="004928C4">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02</w:t>
            </w:r>
          </w:p>
        </w:tc>
        <w:tc>
          <w:tcPr>
            <w:tcW w:w="425" w:type="dxa"/>
            <w:tcBorders>
              <w:top w:val="single" w:sz="4" w:space="0" w:color="auto"/>
              <w:left w:val="single" w:sz="4" w:space="0" w:color="auto"/>
              <w:right w:val="single" w:sz="4" w:space="0" w:color="auto"/>
            </w:tcBorders>
          </w:tcPr>
          <w:p w:rsidR="004928C4" w:rsidRPr="004C266D" w:rsidRDefault="004928C4">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right w:val="single" w:sz="4" w:space="0" w:color="auto"/>
            </w:tcBorders>
          </w:tcPr>
          <w:p w:rsidR="004928C4" w:rsidRPr="004C266D" w:rsidRDefault="004928C4">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 xml:space="preserve">Отбор кредитных организаций </w:t>
            </w:r>
            <w:proofErr w:type="gramStart"/>
            <w:r w:rsidRPr="004C266D">
              <w:rPr>
                <w:rFonts w:ascii="Times New Roman" w:hAnsi="Times New Roman" w:cs="Times New Roman"/>
                <w:color w:val="000000" w:themeColor="text1"/>
              </w:rPr>
              <w:t>для кредитования Удмуртской Республики в соответствии с законодательством Российской Федерации о контрактной системе в сфере</w:t>
            </w:r>
            <w:proofErr w:type="gramEnd"/>
            <w:r w:rsidRPr="004C266D">
              <w:rPr>
                <w:rFonts w:ascii="Times New Roman" w:hAnsi="Times New Roman" w:cs="Times New Roman"/>
                <w:color w:val="000000" w:themeColor="text1"/>
              </w:rPr>
              <w:t xml:space="preserve"> закупок</w:t>
            </w:r>
          </w:p>
        </w:tc>
        <w:tc>
          <w:tcPr>
            <w:tcW w:w="2551" w:type="dxa"/>
            <w:tcBorders>
              <w:top w:val="single" w:sz="4" w:space="0" w:color="auto"/>
              <w:left w:val="single" w:sz="4" w:space="0" w:color="auto"/>
              <w:right w:val="single" w:sz="4" w:space="0" w:color="auto"/>
            </w:tcBorders>
          </w:tcPr>
          <w:p w:rsidR="004928C4" w:rsidRPr="004C266D" w:rsidRDefault="004928C4">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w:t>
            </w:r>
          </w:p>
        </w:tc>
        <w:tc>
          <w:tcPr>
            <w:tcW w:w="993" w:type="dxa"/>
            <w:tcBorders>
              <w:top w:val="single" w:sz="4" w:space="0" w:color="auto"/>
              <w:left w:val="single" w:sz="4" w:space="0" w:color="auto"/>
              <w:right w:val="single" w:sz="4" w:space="0" w:color="auto"/>
            </w:tcBorders>
          </w:tcPr>
          <w:p w:rsidR="004928C4" w:rsidRPr="004C266D" w:rsidRDefault="004928C4">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2013 - 2020 годы</w:t>
            </w:r>
          </w:p>
        </w:tc>
        <w:tc>
          <w:tcPr>
            <w:tcW w:w="3969" w:type="dxa"/>
            <w:tcBorders>
              <w:top w:val="single" w:sz="4" w:space="0" w:color="auto"/>
              <w:left w:val="single" w:sz="4" w:space="0" w:color="auto"/>
              <w:right w:val="single" w:sz="4" w:space="0" w:color="auto"/>
            </w:tcBorders>
          </w:tcPr>
          <w:p w:rsidR="004928C4" w:rsidRPr="004C266D" w:rsidRDefault="004928C4">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Подготовка аукционной документации, отбор кредитных организаций для кредитования Удмуртской Республики. Получение кредитов от кредитных организаций</w:t>
            </w:r>
          </w:p>
        </w:tc>
        <w:tc>
          <w:tcPr>
            <w:tcW w:w="1559" w:type="dxa"/>
            <w:tcBorders>
              <w:top w:val="single" w:sz="4" w:space="0" w:color="auto"/>
              <w:left w:val="single" w:sz="4" w:space="0" w:color="auto"/>
              <w:right w:val="single" w:sz="4" w:space="0" w:color="auto"/>
            </w:tcBorders>
          </w:tcPr>
          <w:p w:rsidR="004928C4" w:rsidRPr="004C266D" w:rsidRDefault="004928C4">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26.04.5</w:t>
            </w:r>
          </w:p>
        </w:tc>
      </w:tr>
      <w:tr w:rsidR="004928C4" w:rsidRPr="004C266D" w:rsidTr="008D7A85">
        <w:tc>
          <w:tcPr>
            <w:tcW w:w="426" w:type="dxa"/>
            <w:tcBorders>
              <w:top w:val="single" w:sz="4" w:space="0" w:color="auto"/>
              <w:left w:val="single" w:sz="4" w:space="0" w:color="auto"/>
              <w:right w:val="single" w:sz="4" w:space="0" w:color="auto"/>
            </w:tcBorders>
          </w:tcPr>
          <w:p w:rsidR="004928C4" w:rsidRPr="004C266D" w:rsidRDefault="004928C4">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right w:val="single" w:sz="4" w:space="0" w:color="auto"/>
            </w:tcBorders>
          </w:tcPr>
          <w:p w:rsidR="004928C4" w:rsidRPr="004C266D" w:rsidRDefault="004928C4">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04</w:t>
            </w:r>
          </w:p>
        </w:tc>
        <w:tc>
          <w:tcPr>
            <w:tcW w:w="567" w:type="dxa"/>
            <w:tcBorders>
              <w:top w:val="single" w:sz="4" w:space="0" w:color="auto"/>
              <w:left w:val="single" w:sz="4" w:space="0" w:color="auto"/>
              <w:right w:val="single" w:sz="4" w:space="0" w:color="auto"/>
            </w:tcBorders>
          </w:tcPr>
          <w:p w:rsidR="004928C4" w:rsidRPr="004C266D" w:rsidRDefault="004928C4">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03</w:t>
            </w:r>
          </w:p>
        </w:tc>
        <w:tc>
          <w:tcPr>
            <w:tcW w:w="425" w:type="dxa"/>
            <w:tcBorders>
              <w:top w:val="single" w:sz="4" w:space="0" w:color="auto"/>
              <w:left w:val="single" w:sz="4" w:space="0" w:color="auto"/>
              <w:right w:val="single" w:sz="4" w:space="0" w:color="auto"/>
            </w:tcBorders>
          </w:tcPr>
          <w:p w:rsidR="004928C4" w:rsidRPr="004C266D" w:rsidRDefault="004928C4">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right w:val="single" w:sz="4" w:space="0" w:color="auto"/>
            </w:tcBorders>
          </w:tcPr>
          <w:p w:rsidR="004928C4" w:rsidRPr="004C266D" w:rsidRDefault="004928C4">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Подготовка документов для привлечения бюджетных кредитов из федерального бюджета</w:t>
            </w:r>
          </w:p>
        </w:tc>
        <w:tc>
          <w:tcPr>
            <w:tcW w:w="2551" w:type="dxa"/>
            <w:tcBorders>
              <w:top w:val="single" w:sz="4" w:space="0" w:color="auto"/>
              <w:left w:val="single" w:sz="4" w:space="0" w:color="auto"/>
              <w:right w:val="single" w:sz="4" w:space="0" w:color="auto"/>
            </w:tcBorders>
          </w:tcPr>
          <w:p w:rsidR="004928C4" w:rsidRPr="004C266D" w:rsidRDefault="004928C4">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w:t>
            </w:r>
          </w:p>
        </w:tc>
        <w:tc>
          <w:tcPr>
            <w:tcW w:w="993" w:type="dxa"/>
            <w:tcBorders>
              <w:top w:val="single" w:sz="4" w:space="0" w:color="auto"/>
              <w:left w:val="single" w:sz="4" w:space="0" w:color="auto"/>
              <w:right w:val="single" w:sz="4" w:space="0" w:color="auto"/>
            </w:tcBorders>
          </w:tcPr>
          <w:p w:rsidR="004928C4" w:rsidRPr="004C266D" w:rsidRDefault="004928C4">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2013 - 2020 годы</w:t>
            </w:r>
          </w:p>
        </w:tc>
        <w:tc>
          <w:tcPr>
            <w:tcW w:w="3969" w:type="dxa"/>
            <w:tcBorders>
              <w:top w:val="single" w:sz="4" w:space="0" w:color="auto"/>
              <w:left w:val="single" w:sz="4" w:space="0" w:color="auto"/>
              <w:right w:val="single" w:sz="4" w:space="0" w:color="auto"/>
            </w:tcBorders>
          </w:tcPr>
          <w:p w:rsidR="004928C4" w:rsidRPr="004C266D" w:rsidRDefault="004928C4">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Документы для привлечения бюджетных кредитов из федерального бюджета. Получение бюджетных кредитов</w:t>
            </w:r>
          </w:p>
        </w:tc>
        <w:tc>
          <w:tcPr>
            <w:tcW w:w="1559" w:type="dxa"/>
            <w:tcBorders>
              <w:top w:val="single" w:sz="4" w:space="0" w:color="auto"/>
              <w:left w:val="single" w:sz="4" w:space="0" w:color="auto"/>
              <w:right w:val="single" w:sz="4" w:space="0" w:color="auto"/>
            </w:tcBorders>
          </w:tcPr>
          <w:p w:rsidR="004928C4" w:rsidRPr="004C266D" w:rsidRDefault="004928C4">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26.04.5</w:t>
            </w:r>
          </w:p>
        </w:tc>
      </w:tr>
      <w:tr w:rsidR="004928C4" w:rsidRPr="004C266D" w:rsidTr="008D7A85">
        <w:tc>
          <w:tcPr>
            <w:tcW w:w="426"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04</w:t>
            </w:r>
          </w:p>
        </w:tc>
        <w:tc>
          <w:tcPr>
            <w:tcW w:w="567"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04</w:t>
            </w:r>
          </w:p>
        </w:tc>
        <w:tc>
          <w:tcPr>
            <w:tcW w:w="425"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Обслуживание государственного долга Удмуртской Республики</w:t>
            </w:r>
          </w:p>
        </w:tc>
        <w:tc>
          <w:tcPr>
            <w:tcW w:w="2551"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2013 - 2020 годы</w:t>
            </w:r>
          </w:p>
        </w:tc>
        <w:tc>
          <w:tcPr>
            <w:tcW w:w="3969" w:type="dxa"/>
            <w:tcBorders>
              <w:top w:val="single" w:sz="4" w:space="0" w:color="auto"/>
              <w:left w:val="single" w:sz="4" w:space="0" w:color="auto"/>
              <w:bottom w:val="single" w:sz="4" w:space="0" w:color="auto"/>
              <w:right w:val="single" w:sz="4" w:space="0" w:color="auto"/>
            </w:tcBorders>
          </w:tcPr>
          <w:p w:rsidR="004928C4" w:rsidRPr="00D66ACC" w:rsidRDefault="004928C4">
            <w:pPr>
              <w:pStyle w:val="ConsPlusNormal"/>
              <w:rPr>
                <w:rFonts w:ascii="Times New Roman" w:hAnsi="Times New Roman" w:cs="Times New Roman"/>
                <w:color w:val="000000" w:themeColor="text1"/>
                <w:highlight w:val="yellow"/>
              </w:rPr>
            </w:pPr>
            <w:r w:rsidRPr="008C4DB1">
              <w:rPr>
                <w:rFonts w:ascii="Times New Roman" w:hAnsi="Times New Roman" w:cs="Times New Roman"/>
                <w:color w:val="000000" w:themeColor="text1"/>
              </w:rPr>
              <w:t>Выполнение обязательств по обслуживанию государственного долга Удмуртской Республики</w:t>
            </w:r>
          </w:p>
        </w:tc>
        <w:tc>
          <w:tcPr>
            <w:tcW w:w="1559"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26.04.2</w:t>
            </w:r>
          </w:p>
        </w:tc>
      </w:tr>
      <w:tr w:rsidR="004928C4" w:rsidRPr="004C266D" w:rsidTr="008D7A85">
        <w:tc>
          <w:tcPr>
            <w:tcW w:w="426"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04</w:t>
            </w:r>
          </w:p>
        </w:tc>
        <w:tc>
          <w:tcPr>
            <w:tcW w:w="567"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05</w:t>
            </w:r>
          </w:p>
        </w:tc>
        <w:tc>
          <w:tcPr>
            <w:tcW w:w="425"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Организация размещения, обслуживания, выкупа, обмена и погашения государственных ценных бумаг Удмуртской Республики</w:t>
            </w:r>
          </w:p>
        </w:tc>
        <w:tc>
          <w:tcPr>
            <w:tcW w:w="2551"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2013 - 2020 годы</w:t>
            </w:r>
          </w:p>
        </w:tc>
        <w:tc>
          <w:tcPr>
            <w:tcW w:w="3969" w:type="dxa"/>
            <w:tcBorders>
              <w:top w:val="single" w:sz="4" w:space="0" w:color="auto"/>
              <w:left w:val="single" w:sz="4" w:space="0" w:color="auto"/>
              <w:bottom w:val="single" w:sz="4" w:space="0" w:color="auto"/>
              <w:right w:val="single" w:sz="4" w:space="0" w:color="auto"/>
            </w:tcBorders>
          </w:tcPr>
          <w:p w:rsidR="004928C4" w:rsidRPr="006E2469" w:rsidRDefault="004928C4" w:rsidP="00A55D81">
            <w:pPr>
              <w:spacing w:before="0"/>
              <w:jc w:val="both"/>
              <w:rPr>
                <w:color w:val="000000" w:themeColor="text1"/>
                <w:highlight w:val="yellow"/>
              </w:rPr>
            </w:pPr>
          </w:p>
        </w:tc>
        <w:tc>
          <w:tcPr>
            <w:tcW w:w="1559"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26.04.5</w:t>
            </w:r>
          </w:p>
        </w:tc>
      </w:tr>
      <w:tr w:rsidR="004928C4" w:rsidRPr="004C266D" w:rsidTr="008D7A85">
        <w:tc>
          <w:tcPr>
            <w:tcW w:w="426"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04</w:t>
            </w:r>
          </w:p>
        </w:tc>
        <w:tc>
          <w:tcPr>
            <w:tcW w:w="567"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05</w:t>
            </w:r>
          </w:p>
        </w:tc>
        <w:tc>
          <w:tcPr>
            <w:tcW w:w="425"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01</w:t>
            </w:r>
          </w:p>
        </w:tc>
        <w:tc>
          <w:tcPr>
            <w:tcW w:w="4111"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Отбор агентов на оказание агентских услуг в сфере размещения, обслуживания, выкупа, обмена и погашения государственных ценных бумаг Удмуртской Республики в соответствии с законодательством Российской Федерации о контрактной системе в сфере закупок</w:t>
            </w:r>
          </w:p>
        </w:tc>
        <w:tc>
          <w:tcPr>
            <w:tcW w:w="2551"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4928C4" w:rsidRPr="00174B08" w:rsidRDefault="004928C4">
            <w:pPr>
              <w:pStyle w:val="ConsPlusNormal"/>
              <w:rPr>
                <w:rFonts w:ascii="Times New Roman" w:hAnsi="Times New Roman" w:cs="Times New Roman"/>
                <w:color w:val="000000" w:themeColor="text1"/>
              </w:rPr>
            </w:pPr>
            <w:r w:rsidRPr="00174B08">
              <w:rPr>
                <w:rFonts w:ascii="Times New Roman" w:hAnsi="Times New Roman" w:cs="Times New Roman"/>
                <w:color w:val="000000" w:themeColor="text1"/>
              </w:rPr>
              <w:t>2013 - 2020 годы</w:t>
            </w:r>
          </w:p>
        </w:tc>
        <w:tc>
          <w:tcPr>
            <w:tcW w:w="3969" w:type="dxa"/>
            <w:tcBorders>
              <w:top w:val="single" w:sz="4" w:space="0" w:color="auto"/>
              <w:left w:val="single" w:sz="4" w:space="0" w:color="auto"/>
              <w:bottom w:val="single" w:sz="4" w:space="0" w:color="auto"/>
              <w:right w:val="single" w:sz="4" w:space="0" w:color="auto"/>
            </w:tcBorders>
          </w:tcPr>
          <w:p w:rsidR="004928C4" w:rsidRPr="00174B08" w:rsidRDefault="006E2469">
            <w:pPr>
              <w:pStyle w:val="ConsPlusNormal"/>
              <w:rPr>
                <w:rFonts w:ascii="Times New Roman" w:hAnsi="Times New Roman" w:cs="Times New Roman"/>
                <w:color w:val="000000" w:themeColor="text1"/>
              </w:rPr>
            </w:pPr>
            <w:r w:rsidRPr="00174B08">
              <w:rPr>
                <w:rFonts w:ascii="Times New Roman" w:hAnsi="Times New Roman" w:cs="Times New Roman"/>
                <w:color w:val="000000" w:themeColor="text1"/>
              </w:rPr>
              <w:t>Заключение государственных контрактов на оказание агентских услуг в сфере размещения, обслуживания, выкупа, обмена и погашения государственных ценных бумаг Удмуртской Республики</w:t>
            </w:r>
          </w:p>
        </w:tc>
        <w:tc>
          <w:tcPr>
            <w:tcW w:w="1559"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rPr>
                <w:rFonts w:ascii="Times New Roman" w:hAnsi="Times New Roman" w:cs="Times New Roman"/>
                <w:color w:val="000000" w:themeColor="text1"/>
              </w:rPr>
            </w:pPr>
          </w:p>
        </w:tc>
      </w:tr>
      <w:tr w:rsidR="004928C4" w:rsidRPr="004C266D" w:rsidTr="008D7A85">
        <w:tc>
          <w:tcPr>
            <w:tcW w:w="426"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lastRenderedPageBreak/>
              <w:t>26</w:t>
            </w:r>
          </w:p>
        </w:tc>
        <w:tc>
          <w:tcPr>
            <w:tcW w:w="425"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04</w:t>
            </w:r>
          </w:p>
        </w:tc>
        <w:tc>
          <w:tcPr>
            <w:tcW w:w="567"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05</w:t>
            </w:r>
          </w:p>
        </w:tc>
        <w:tc>
          <w:tcPr>
            <w:tcW w:w="425"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02</w:t>
            </w:r>
          </w:p>
        </w:tc>
        <w:tc>
          <w:tcPr>
            <w:tcW w:w="4111"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Выплата вознаграждения (комиссии) агентам за оказание агентских услуг в сфере размещения, обслуживания, выкупа, обмена и погашения государственных долговых обязательств Удмуртской Республики</w:t>
            </w:r>
          </w:p>
        </w:tc>
        <w:tc>
          <w:tcPr>
            <w:tcW w:w="2551"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4928C4" w:rsidRPr="00174B08" w:rsidRDefault="004928C4">
            <w:pPr>
              <w:pStyle w:val="ConsPlusNormal"/>
              <w:rPr>
                <w:rFonts w:ascii="Times New Roman" w:hAnsi="Times New Roman" w:cs="Times New Roman"/>
                <w:color w:val="000000" w:themeColor="text1"/>
              </w:rPr>
            </w:pPr>
            <w:r w:rsidRPr="00174B08">
              <w:rPr>
                <w:rFonts w:ascii="Times New Roman" w:hAnsi="Times New Roman" w:cs="Times New Roman"/>
                <w:color w:val="000000" w:themeColor="text1"/>
              </w:rPr>
              <w:t>2013 - 2020 годы</w:t>
            </w:r>
          </w:p>
        </w:tc>
        <w:tc>
          <w:tcPr>
            <w:tcW w:w="3969" w:type="dxa"/>
            <w:tcBorders>
              <w:top w:val="single" w:sz="4" w:space="0" w:color="auto"/>
              <w:left w:val="single" w:sz="4" w:space="0" w:color="auto"/>
              <w:bottom w:val="single" w:sz="4" w:space="0" w:color="auto"/>
              <w:right w:val="single" w:sz="4" w:space="0" w:color="auto"/>
            </w:tcBorders>
          </w:tcPr>
          <w:p w:rsidR="004928C4" w:rsidRPr="00174B08" w:rsidRDefault="006E2469">
            <w:pPr>
              <w:pStyle w:val="ConsPlusNormal"/>
              <w:rPr>
                <w:rFonts w:ascii="Times New Roman" w:hAnsi="Times New Roman" w:cs="Times New Roman"/>
                <w:color w:val="000000" w:themeColor="text1"/>
              </w:rPr>
            </w:pPr>
            <w:r w:rsidRPr="00174B08">
              <w:rPr>
                <w:rFonts w:ascii="Times New Roman" w:hAnsi="Times New Roman" w:cs="Times New Roman"/>
                <w:bCs/>
                <w:color w:val="000000" w:themeColor="text1"/>
              </w:rPr>
              <w:t>Отсутствие просроченной кредиторской задолженности по выплате вознаграждения агентам за оказание агентских услуг в сфере размещения, обслуживания, выкупа, обмена и погашения государственных долговых обязательств Удмуртской Республики</w:t>
            </w:r>
          </w:p>
        </w:tc>
        <w:tc>
          <w:tcPr>
            <w:tcW w:w="1559"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rPr>
                <w:rFonts w:ascii="Times New Roman" w:hAnsi="Times New Roman" w:cs="Times New Roman"/>
                <w:color w:val="000000" w:themeColor="text1"/>
              </w:rPr>
            </w:pPr>
          </w:p>
        </w:tc>
      </w:tr>
      <w:tr w:rsidR="004928C4" w:rsidRPr="004C266D" w:rsidTr="008D7A85">
        <w:tc>
          <w:tcPr>
            <w:tcW w:w="426"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04</w:t>
            </w:r>
          </w:p>
        </w:tc>
        <w:tc>
          <w:tcPr>
            <w:tcW w:w="567"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06</w:t>
            </w:r>
          </w:p>
        </w:tc>
        <w:tc>
          <w:tcPr>
            <w:tcW w:w="425"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rPr>
                <w:rFonts w:ascii="Times New Roman" w:hAnsi="Times New Roman" w:cs="Times New Roman"/>
                <w:color w:val="000000" w:themeColor="text1"/>
              </w:rPr>
            </w:pPr>
            <w:proofErr w:type="gramStart"/>
            <w:r w:rsidRPr="004C266D">
              <w:rPr>
                <w:rFonts w:ascii="Times New Roman" w:hAnsi="Times New Roman" w:cs="Times New Roman"/>
                <w:color w:val="000000" w:themeColor="text1"/>
              </w:rPr>
              <w:t>Контроль за</w:t>
            </w:r>
            <w:proofErr w:type="gramEnd"/>
            <w:r w:rsidRPr="004C266D">
              <w:rPr>
                <w:rFonts w:ascii="Times New Roman" w:hAnsi="Times New Roman" w:cs="Times New Roman"/>
                <w:color w:val="000000" w:themeColor="text1"/>
              </w:rPr>
              <w:t xml:space="preserve"> своевременным исполнением заемщиками обязательств перед кредиторами, по которым предоставлены государственные гарантии Удмуртской Республики</w:t>
            </w:r>
          </w:p>
        </w:tc>
        <w:tc>
          <w:tcPr>
            <w:tcW w:w="2551"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 государственные органы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4928C4" w:rsidRPr="00174B08" w:rsidRDefault="004928C4">
            <w:pPr>
              <w:pStyle w:val="ConsPlusNormal"/>
              <w:rPr>
                <w:rFonts w:ascii="Times New Roman" w:hAnsi="Times New Roman" w:cs="Times New Roman"/>
                <w:color w:val="000000" w:themeColor="text1"/>
              </w:rPr>
            </w:pPr>
            <w:r w:rsidRPr="00174B08">
              <w:rPr>
                <w:rFonts w:ascii="Times New Roman" w:hAnsi="Times New Roman" w:cs="Times New Roman"/>
                <w:color w:val="000000" w:themeColor="text1"/>
              </w:rPr>
              <w:t>2013 - 2020 годы</w:t>
            </w:r>
          </w:p>
        </w:tc>
        <w:tc>
          <w:tcPr>
            <w:tcW w:w="3969" w:type="dxa"/>
            <w:tcBorders>
              <w:top w:val="single" w:sz="4" w:space="0" w:color="auto"/>
              <w:left w:val="single" w:sz="4" w:space="0" w:color="auto"/>
              <w:bottom w:val="single" w:sz="4" w:space="0" w:color="auto"/>
              <w:right w:val="single" w:sz="4" w:space="0" w:color="auto"/>
            </w:tcBorders>
          </w:tcPr>
          <w:p w:rsidR="004928C4" w:rsidRPr="00174B08" w:rsidRDefault="006E2469" w:rsidP="006E2469">
            <w:pPr>
              <w:spacing w:before="0"/>
              <w:jc w:val="both"/>
              <w:rPr>
                <w:bCs w:val="0"/>
                <w:color w:val="000000" w:themeColor="text1"/>
                <w:sz w:val="20"/>
                <w:szCs w:val="20"/>
              </w:rPr>
            </w:pPr>
            <w:r w:rsidRPr="00174B08">
              <w:rPr>
                <w:bCs w:val="0"/>
                <w:color w:val="000000" w:themeColor="text1"/>
                <w:sz w:val="20"/>
                <w:szCs w:val="20"/>
              </w:rPr>
              <w:t>Максимальное исполнение заемщиками за счет собственных средств  обязательств по кредитам, предоставленным  под государственные гарантии Удмуртской Республики</w:t>
            </w:r>
          </w:p>
        </w:tc>
        <w:tc>
          <w:tcPr>
            <w:tcW w:w="1559"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26.04.</w:t>
            </w:r>
            <w:r>
              <w:rPr>
                <w:rFonts w:ascii="Times New Roman" w:hAnsi="Times New Roman" w:cs="Times New Roman"/>
                <w:color w:val="000000" w:themeColor="text1"/>
              </w:rPr>
              <w:t>4</w:t>
            </w:r>
          </w:p>
        </w:tc>
      </w:tr>
      <w:tr w:rsidR="004928C4" w:rsidRPr="004C266D" w:rsidTr="008D7A85">
        <w:tc>
          <w:tcPr>
            <w:tcW w:w="426"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04</w:t>
            </w:r>
          </w:p>
        </w:tc>
        <w:tc>
          <w:tcPr>
            <w:tcW w:w="567"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07</w:t>
            </w:r>
          </w:p>
        </w:tc>
        <w:tc>
          <w:tcPr>
            <w:tcW w:w="425"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 xml:space="preserve">Учет долговых обязательств Удмуртской Республики в государственной долговой книге Удмуртской Республики, </w:t>
            </w:r>
            <w:proofErr w:type="gramStart"/>
            <w:r w:rsidRPr="004C266D">
              <w:rPr>
                <w:rFonts w:ascii="Times New Roman" w:hAnsi="Times New Roman" w:cs="Times New Roman"/>
                <w:color w:val="000000" w:themeColor="text1"/>
              </w:rPr>
              <w:t>контроль за</w:t>
            </w:r>
            <w:proofErr w:type="gramEnd"/>
            <w:r w:rsidRPr="004C266D">
              <w:rPr>
                <w:rFonts w:ascii="Times New Roman" w:hAnsi="Times New Roman" w:cs="Times New Roman"/>
                <w:color w:val="000000" w:themeColor="text1"/>
              </w:rPr>
              <w:t xml:space="preserve"> их своевременным исполнением</w:t>
            </w:r>
          </w:p>
        </w:tc>
        <w:tc>
          <w:tcPr>
            <w:tcW w:w="2551"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2013 - 2020 годы</w:t>
            </w:r>
          </w:p>
        </w:tc>
        <w:tc>
          <w:tcPr>
            <w:tcW w:w="3969" w:type="dxa"/>
            <w:tcBorders>
              <w:top w:val="single" w:sz="4" w:space="0" w:color="auto"/>
              <w:left w:val="single" w:sz="4" w:space="0" w:color="auto"/>
              <w:bottom w:val="single" w:sz="4" w:space="0" w:color="auto"/>
              <w:right w:val="single" w:sz="4" w:space="0" w:color="auto"/>
            </w:tcBorders>
          </w:tcPr>
          <w:p w:rsidR="004928C4" w:rsidRPr="00174B08" w:rsidRDefault="006E2469" w:rsidP="00174B08">
            <w:pPr>
              <w:autoSpaceDE w:val="0"/>
              <w:autoSpaceDN w:val="0"/>
              <w:adjustRightInd w:val="0"/>
              <w:spacing w:before="0"/>
              <w:rPr>
                <w:color w:val="000000" w:themeColor="text1"/>
                <w:sz w:val="20"/>
                <w:szCs w:val="20"/>
              </w:rPr>
            </w:pPr>
            <w:r w:rsidRPr="00174B08">
              <w:rPr>
                <w:color w:val="000000" w:themeColor="text1"/>
                <w:sz w:val="20"/>
                <w:szCs w:val="20"/>
              </w:rPr>
              <w:t>Внесение  информации о долговых обязательствах Удмуртской Республики в Государственную долговую книгу Удмуртской Республики  в срок, не превышающий пяти рабочих дней с момента возникновения соответствующего обязательства,  в соответствии с Бюджетны</w:t>
            </w:r>
            <w:r w:rsidR="00174B08" w:rsidRPr="00174B08">
              <w:rPr>
                <w:color w:val="000000" w:themeColor="text1"/>
                <w:sz w:val="20"/>
                <w:szCs w:val="20"/>
              </w:rPr>
              <w:t>м кодексом Российской Федерации</w:t>
            </w:r>
          </w:p>
        </w:tc>
        <w:tc>
          <w:tcPr>
            <w:tcW w:w="1559" w:type="dxa"/>
            <w:tcBorders>
              <w:top w:val="single" w:sz="4" w:space="0" w:color="auto"/>
              <w:left w:val="single" w:sz="4" w:space="0" w:color="auto"/>
              <w:bottom w:val="single" w:sz="4" w:space="0" w:color="auto"/>
              <w:right w:val="single" w:sz="4" w:space="0" w:color="auto"/>
            </w:tcBorders>
          </w:tcPr>
          <w:p w:rsidR="004928C4" w:rsidRPr="004C266D" w:rsidRDefault="004928C4" w:rsidP="002D0AF0">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26.04.3</w:t>
            </w:r>
          </w:p>
          <w:p w:rsidR="004928C4" w:rsidRPr="004C266D" w:rsidRDefault="004928C4">
            <w:pPr>
              <w:pStyle w:val="ConsPlusNormal"/>
              <w:jc w:val="center"/>
              <w:rPr>
                <w:rFonts w:ascii="Times New Roman" w:hAnsi="Times New Roman" w:cs="Times New Roman"/>
                <w:color w:val="000000" w:themeColor="text1"/>
              </w:rPr>
            </w:pPr>
          </w:p>
        </w:tc>
      </w:tr>
      <w:tr w:rsidR="004928C4" w:rsidRPr="004C266D" w:rsidTr="008D7A85">
        <w:tc>
          <w:tcPr>
            <w:tcW w:w="426" w:type="dxa"/>
            <w:tcBorders>
              <w:top w:val="single" w:sz="4" w:space="0" w:color="auto"/>
              <w:left w:val="single" w:sz="4" w:space="0" w:color="auto"/>
              <w:right w:val="single" w:sz="4" w:space="0" w:color="auto"/>
            </w:tcBorders>
          </w:tcPr>
          <w:p w:rsidR="004928C4" w:rsidRPr="004C266D" w:rsidRDefault="004928C4">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right w:val="single" w:sz="4" w:space="0" w:color="auto"/>
            </w:tcBorders>
          </w:tcPr>
          <w:p w:rsidR="004928C4" w:rsidRPr="004C266D" w:rsidRDefault="004928C4">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04</w:t>
            </w:r>
          </w:p>
        </w:tc>
        <w:tc>
          <w:tcPr>
            <w:tcW w:w="567" w:type="dxa"/>
            <w:tcBorders>
              <w:top w:val="single" w:sz="4" w:space="0" w:color="auto"/>
              <w:left w:val="single" w:sz="4" w:space="0" w:color="auto"/>
              <w:right w:val="single" w:sz="4" w:space="0" w:color="auto"/>
            </w:tcBorders>
          </w:tcPr>
          <w:p w:rsidR="004928C4" w:rsidRPr="004C266D" w:rsidRDefault="004928C4">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08</w:t>
            </w:r>
          </w:p>
        </w:tc>
        <w:tc>
          <w:tcPr>
            <w:tcW w:w="425" w:type="dxa"/>
            <w:tcBorders>
              <w:top w:val="single" w:sz="4" w:space="0" w:color="auto"/>
              <w:left w:val="single" w:sz="4" w:space="0" w:color="auto"/>
              <w:right w:val="single" w:sz="4" w:space="0" w:color="auto"/>
            </w:tcBorders>
          </w:tcPr>
          <w:p w:rsidR="004928C4" w:rsidRPr="004C266D" w:rsidRDefault="004928C4">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right w:val="single" w:sz="4" w:space="0" w:color="auto"/>
            </w:tcBorders>
          </w:tcPr>
          <w:p w:rsidR="004928C4" w:rsidRPr="004C266D" w:rsidRDefault="004928C4">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Проведение мероприятий по реструктуризации задолженности Удмуртской Республики по бюджетным кредитам, полученным из федерального бюджета</w:t>
            </w:r>
          </w:p>
        </w:tc>
        <w:tc>
          <w:tcPr>
            <w:tcW w:w="2551" w:type="dxa"/>
            <w:tcBorders>
              <w:top w:val="single" w:sz="4" w:space="0" w:color="auto"/>
              <w:left w:val="single" w:sz="4" w:space="0" w:color="auto"/>
              <w:right w:val="single" w:sz="4" w:space="0" w:color="auto"/>
            </w:tcBorders>
          </w:tcPr>
          <w:p w:rsidR="004928C4" w:rsidRPr="004C266D" w:rsidRDefault="004928C4">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w:t>
            </w:r>
          </w:p>
        </w:tc>
        <w:tc>
          <w:tcPr>
            <w:tcW w:w="993" w:type="dxa"/>
            <w:tcBorders>
              <w:top w:val="single" w:sz="4" w:space="0" w:color="auto"/>
              <w:left w:val="single" w:sz="4" w:space="0" w:color="auto"/>
              <w:right w:val="single" w:sz="4" w:space="0" w:color="auto"/>
            </w:tcBorders>
          </w:tcPr>
          <w:p w:rsidR="004928C4" w:rsidRPr="004C266D" w:rsidRDefault="004928C4">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2013 - 2020 годы</w:t>
            </w:r>
          </w:p>
        </w:tc>
        <w:tc>
          <w:tcPr>
            <w:tcW w:w="3969" w:type="dxa"/>
            <w:tcBorders>
              <w:top w:val="single" w:sz="4" w:space="0" w:color="auto"/>
              <w:left w:val="single" w:sz="4" w:space="0" w:color="auto"/>
              <w:right w:val="single" w:sz="4" w:space="0" w:color="auto"/>
            </w:tcBorders>
          </w:tcPr>
          <w:p w:rsidR="004928C4" w:rsidRPr="004C45E6" w:rsidRDefault="006E2469" w:rsidP="004C45E6">
            <w:pPr>
              <w:spacing w:before="0"/>
              <w:jc w:val="both"/>
              <w:rPr>
                <w:bCs w:val="0"/>
                <w:color w:val="000000" w:themeColor="text1"/>
                <w:sz w:val="20"/>
                <w:szCs w:val="20"/>
                <w:highlight w:val="cyan"/>
              </w:rPr>
            </w:pPr>
            <w:r w:rsidRPr="001C6D16">
              <w:rPr>
                <w:bCs w:val="0"/>
                <w:color w:val="000000" w:themeColor="text1"/>
                <w:sz w:val="20"/>
                <w:szCs w:val="20"/>
              </w:rPr>
              <w:t>Уточнение условий возврата бюджетных кредитов в федеральный бюджет с учетом возможностей бюджета Удмуртской Республики.</w:t>
            </w:r>
            <w:r w:rsidR="004C45E6" w:rsidRPr="001C6D16">
              <w:rPr>
                <w:bCs w:val="0"/>
                <w:color w:val="000000" w:themeColor="text1"/>
                <w:sz w:val="20"/>
                <w:szCs w:val="20"/>
              </w:rPr>
              <w:t xml:space="preserve"> </w:t>
            </w:r>
            <w:r w:rsidRPr="001C6D16">
              <w:rPr>
                <w:rFonts w:eastAsiaTheme="minorHAnsi"/>
                <w:bCs w:val="0"/>
                <w:color w:val="000000" w:themeColor="text1"/>
                <w:sz w:val="20"/>
                <w:szCs w:val="20"/>
                <w:lang w:eastAsia="en-US"/>
              </w:rPr>
              <w:t>Уточнение  процентных платежей по бюджетным кредитам, предоста</w:t>
            </w:r>
            <w:r w:rsidR="001C6D16">
              <w:rPr>
                <w:rFonts w:eastAsiaTheme="minorHAnsi"/>
                <w:bCs w:val="0"/>
                <w:color w:val="000000" w:themeColor="text1"/>
                <w:sz w:val="20"/>
                <w:szCs w:val="20"/>
                <w:lang w:eastAsia="en-US"/>
              </w:rPr>
              <w:t>вленным из федерального бюджета</w:t>
            </w:r>
            <w:r>
              <w:rPr>
                <w:rFonts w:eastAsiaTheme="minorHAnsi"/>
                <w:bCs w:val="0"/>
                <w:color w:val="000000" w:themeColor="text1"/>
                <w:sz w:val="20"/>
                <w:szCs w:val="20"/>
                <w:lang w:eastAsia="en-US"/>
              </w:rPr>
              <w:t xml:space="preserve"> </w:t>
            </w:r>
            <w:r w:rsidRPr="00A22571">
              <w:rPr>
                <w:rFonts w:eastAsiaTheme="minorHAnsi"/>
                <w:bCs w:val="0"/>
                <w:color w:val="000000" w:themeColor="text1"/>
                <w:sz w:val="20"/>
                <w:szCs w:val="20"/>
                <w:lang w:eastAsia="en-US"/>
              </w:rPr>
              <w:t xml:space="preserve"> </w:t>
            </w:r>
          </w:p>
        </w:tc>
        <w:tc>
          <w:tcPr>
            <w:tcW w:w="1559" w:type="dxa"/>
            <w:tcBorders>
              <w:top w:val="single" w:sz="4" w:space="0" w:color="auto"/>
              <w:left w:val="single" w:sz="4" w:space="0" w:color="auto"/>
              <w:right w:val="single" w:sz="4" w:space="0" w:color="auto"/>
            </w:tcBorders>
          </w:tcPr>
          <w:p w:rsidR="004928C4" w:rsidRPr="004C266D" w:rsidRDefault="004928C4">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26.04.3</w:t>
            </w:r>
          </w:p>
        </w:tc>
      </w:tr>
      <w:tr w:rsidR="004928C4" w:rsidRPr="004C266D" w:rsidTr="004C45E6">
        <w:trPr>
          <w:trHeight w:val="933"/>
        </w:trPr>
        <w:tc>
          <w:tcPr>
            <w:tcW w:w="426"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lastRenderedPageBreak/>
              <w:t>26</w:t>
            </w:r>
          </w:p>
        </w:tc>
        <w:tc>
          <w:tcPr>
            <w:tcW w:w="425"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05</w:t>
            </w:r>
          </w:p>
        </w:tc>
        <w:tc>
          <w:tcPr>
            <w:tcW w:w="567"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rPr>
                <w:rFonts w:ascii="Times New Roman" w:hAnsi="Times New Roman" w:cs="Times New Roman"/>
                <w:color w:val="000000" w:themeColor="text1"/>
              </w:rPr>
            </w:pPr>
          </w:p>
        </w:tc>
        <w:tc>
          <w:tcPr>
            <w:tcW w:w="425"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Развитие системы межбюджетных отношений, содействие повышению уровня бюджетной обеспеченности муниципальных образований в Удмуртской Республике</w:t>
            </w:r>
          </w:p>
        </w:tc>
        <w:tc>
          <w:tcPr>
            <w:tcW w:w="2551"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2013 - 2020 годы</w:t>
            </w:r>
          </w:p>
        </w:tc>
        <w:tc>
          <w:tcPr>
            <w:tcW w:w="3969"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rPr>
                <w:rFonts w:ascii="Times New Roman" w:hAnsi="Times New Roman" w:cs="Times New Roman"/>
                <w:color w:val="000000" w:themeColor="text1"/>
              </w:rPr>
            </w:pPr>
          </w:p>
        </w:tc>
        <w:tc>
          <w:tcPr>
            <w:tcW w:w="1559"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rPr>
                <w:rFonts w:ascii="Times New Roman" w:hAnsi="Times New Roman" w:cs="Times New Roman"/>
                <w:color w:val="000000" w:themeColor="text1"/>
              </w:rPr>
            </w:pPr>
          </w:p>
        </w:tc>
      </w:tr>
      <w:tr w:rsidR="004928C4" w:rsidRPr="004C266D" w:rsidTr="008D7A85">
        <w:tc>
          <w:tcPr>
            <w:tcW w:w="426"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05</w:t>
            </w:r>
          </w:p>
        </w:tc>
        <w:tc>
          <w:tcPr>
            <w:tcW w:w="567"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01</w:t>
            </w:r>
          </w:p>
        </w:tc>
        <w:tc>
          <w:tcPr>
            <w:tcW w:w="425"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Нормативно-правовое регулирование в сфере регулирования межбюджетных отношений в Удмуртской Республике</w:t>
            </w:r>
          </w:p>
        </w:tc>
        <w:tc>
          <w:tcPr>
            <w:tcW w:w="2551"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2013 - 2020 годы</w:t>
            </w:r>
          </w:p>
        </w:tc>
        <w:tc>
          <w:tcPr>
            <w:tcW w:w="3969"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Нормативные правовые акты, правовые акты по вопросам межбюджетных отношений в Удмуртской Республике</w:t>
            </w:r>
          </w:p>
        </w:tc>
        <w:tc>
          <w:tcPr>
            <w:tcW w:w="1559"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jc w:val="center"/>
              <w:rPr>
                <w:rFonts w:ascii="Times New Roman" w:hAnsi="Times New Roman" w:cs="Times New Roman"/>
                <w:color w:val="000000" w:themeColor="text1"/>
              </w:rPr>
            </w:pPr>
            <w:r>
              <w:rPr>
                <w:rFonts w:ascii="Times New Roman" w:hAnsi="Times New Roman" w:cs="Times New Roman"/>
                <w:color w:val="000000" w:themeColor="text1"/>
              </w:rPr>
              <w:t>26.05.4</w:t>
            </w:r>
          </w:p>
          <w:p w:rsidR="004928C4" w:rsidRPr="004C266D" w:rsidRDefault="004928C4">
            <w:pPr>
              <w:pStyle w:val="ConsPlusNormal"/>
              <w:jc w:val="center"/>
              <w:rPr>
                <w:rFonts w:ascii="Times New Roman" w:hAnsi="Times New Roman" w:cs="Times New Roman"/>
                <w:color w:val="000000" w:themeColor="text1"/>
              </w:rPr>
            </w:pPr>
          </w:p>
        </w:tc>
      </w:tr>
      <w:tr w:rsidR="00D66ACC" w:rsidRPr="004C266D" w:rsidTr="008D7A85">
        <w:tc>
          <w:tcPr>
            <w:tcW w:w="426" w:type="dxa"/>
            <w:tcBorders>
              <w:top w:val="single" w:sz="4" w:space="0" w:color="auto"/>
              <w:left w:val="single" w:sz="4" w:space="0" w:color="auto"/>
              <w:bottom w:val="single" w:sz="4" w:space="0" w:color="auto"/>
              <w:right w:val="single" w:sz="4" w:space="0" w:color="auto"/>
            </w:tcBorders>
          </w:tcPr>
          <w:p w:rsidR="00D66ACC" w:rsidRPr="004C266D" w:rsidRDefault="00D66ACC">
            <w:pPr>
              <w:pStyle w:val="ConsPlusNormal"/>
              <w:jc w:val="center"/>
              <w:rPr>
                <w:rFonts w:ascii="Times New Roman" w:hAnsi="Times New Roman" w:cs="Times New Roman"/>
                <w:color w:val="000000" w:themeColor="text1"/>
              </w:rPr>
            </w:pPr>
            <w:r>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D66ACC" w:rsidRPr="004C266D" w:rsidRDefault="00D66ACC">
            <w:pPr>
              <w:pStyle w:val="ConsPlusNormal"/>
              <w:jc w:val="center"/>
              <w:rPr>
                <w:rFonts w:ascii="Times New Roman" w:hAnsi="Times New Roman" w:cs="Times New Roman"/>
                <w:color w:val="000000" w:themeColor="text1"/>
              </w:rPr>
            </w:pPr>
            <w:r>
              <w:rPr>
                <w:rFonts w:ascii="Times New Roman" w:hAnsi="Times New Roman" w:cs="Times New Roman"/>
                <w:color w:val="000000" w:themeColor="text1"/>
              </w:rPr>
              <w:t>05</w:t>
            </w:r>
          </w:p>
        </w:tc>
        <w:tc>
          <w:tcPr>
            <w:tcW w:w="567" w:type="dxa"/>
            <w:tcBorders>
              <w:top w:val="single" w:sz="4" w:space="0" w:color="auto"/>
              <w:left w:val="single" w:sz="4" w:space="0" w:color="auto"/>
              <w:bottom w:val="single" w:sz="4" w:space="0" w:color="auto"/>
              <w:right w:val="single" w:sz="4" w:space="0" w:color="auto"/>
            </w:tcBorders>
          </w:tcPr>
          <w:p w:rsidR="00D66ACC" w:rsidRPr="004C266D" w:rsidRDefault="00D66ACC">
            <w:pPr>
              <w:pStyle w:val="ConsPlusNormal"/>
              <w:jc w:val="center"/>
              <w:rPr>
                <w:rFonts w:ascii="Times New Roman" w:hAnsi="Times New Roman" w:cs="Times New Roman"/>
                <w:color w:val="000000" w:themeColor="text1"/>
              </w:rPr>
            </w:pPr>
            <w:r>
              <w:rPr>
                <w:rFonts w:ascii="Times New Roman" w:hAnsi="Times New Roman" w:cs="Times New Roman"/>
                <w:color w:val="000000" w:themeColor="text1"/>
              </w:rPr>
              <w:t>02</w:t>
            </w:r>
          </w:p>
        </w:tc>
        <w:tc>
          <w:tcPr>
            <w:tcW w:w="425" w:type="dxa"/>
            <w:tcBorders>
              <w:top w:val="single" w:sz="4" w:space="0" w:color="auto"/>
              <w:left w:val="single" w:sz="4" w:space="0" w:color="auto"/>
              <w:bottom w:val="single" w:sz="4" w:space="0" w:color="auto"/>
              <w:right w:val="single" w:sz="4" w:space="0" w:color="auto"/>
            </w:tcBorders>
          </w:tcPr>
          <w:p w:rsidR="00D66ACC" w:rsidRPr="004C266D" w:rsidRDefault="00D66ACC">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D66ACC" w:rsidRPr="00D66ACC" w:rsidRDefault="00D66ACC">
            <w:pPr>
              <w:pStyle w:val="ConsPlusNormal"/>
              <w:rPr>
                <w:rFonts w:ascii="Times New Roman" w:hAnsi="Times New Roman" w:cs="Times New Roman"/>
                <w:color w:val="000000" w:themeColor="text1"/>
              </w:rPr>
            </w:pPr>
            <w:r w:rsidRPr="00D66ACC">
              <w:rPr>
                <w:rFonts w:ascii="Times New Roman" w:hAnsi="Times New Roman" w:cs="Times New Roman"/>
                <w:bCs/>
                <w:color w:val="000000" w:themeColor="text1"/>
              </w:rPr>
              <w:t>Выравнивание уровня бюджетной обеспеченности</w:t>
            </w:r>
          </w:p>
        </w:tc>
        <w:tc>
          <w:tcPr>
            <w:tcW w:w="2551" w:type="dxa"/>
            <w:tcBorders>
              <w:top w:val="single" w:sz="4" w:space="0" w:color="auto"/>
              <w:left w:val="single" w:sz="4" w:space="0" w:color="auto"/>
              <w:bottom w:val="single" w:sz="4" w:space="0" w:color="auto"/>
              <w:right w:val="single" w:sz="4" w:space="0" w:color="auto"/>
            </w:tcBorders>
          </w:tcPr>
          <w:p w:rsidR="00D66ACC" w:rsidRPr="004C266D" w:rsidRDefault="00D66ACC">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D66ACC" w:rsidRPr="004C266D" w:rsidRDefault="00D66ACC">
            <w:pPr>
              <w:pStyle w:val="ConsPlusNormal"/>
              <w:rPr>
                <w:rFonts w:ascii="Times New Roman" w:hAnsi="Times New Roman" w:cs="Times New Roman"/>
                <w:color w:val="000000" w:themeColor="text1"/>
              </w:rPr>
            </w:pPr>
            <w:r>
              <w:rPr>
                <w:rFonts w:ascii="Times New Roman" w:hAnsi="Times New Roman" w:cs="Times New Roman"/>
                <w:color w:val="000000" w:themeColor="text1"/>
              </w:rPr>
              <w:t>2013-2020 годы</w:t>
            </w:r>
          </w:p>
        </w:tc>
        <w:tc>
          <w:tcPr>
            <w:tcW w:w="3969" w:type="dxa"/>
            <w:tcBorders>
              <w:top w:val="single" w:sz="4" w:space="0" w:color="auto"/>
              <w:left w:val="single" w:sz="4" w:space="0" w:color="auto"/>
              <w:bottom w:val="single" w:sz="4" w:space="0" w:color="auto"/>
              <w:right w:val="single" w:sz="4" w:space="0" w:color="auto"/>
            </w:tcBorders>
          </w:tcPr>
          <w:p w:rsidR="00D66ACC" w:rsidRPr="004C266D" w:rsidRDefault="00D66ACC">
            <w:pPr>
              <w:pStyle w:val="ConsPlusNormal"/>
              <w:rPr>
                <w:rFonts w:ascii="Times New Roman" w:hAnsi="Times New Roman" w:cs="Times New Roman"/>
                <w:color w:val="000000" w:themeColor="text1"/>
              </w:rPr>
            </w:pPr>
          </w:p>
        </w:tc>
        <w:tc>
          <w:tcPr>
            <w:tcW w:w="1559" w:type="dxa"/>
            <w:tcBorders>
              <w:top w:val="single" w:sz="4" w:space="0" w:color="auto"/>
              <w:left w:val="single" w:sz="4" w:space="0" w:color="auto"/>
              <w:bottom w:val="single" w:sz="4" w:space="0" w:color="auto"/>
              <w:right w:val="single" w:sz="4" w:space="0" w:color="auto"/>
            </w:tcBorders>
          </w:tcPr>
          <w:p w:rsidR="00277F96" w:rsidRPr="004C266D" w:rsidRDefault="00277F96" w:rsidP="00277F96">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26.05.1,</w:t>
            </w:r>
          </w:p>
          <w:p w:rsidR="00D66ACC" w:rsidRPr="004C266D" w:rsidRDefault="00277F96" w:rsidP="00277F96">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26.05.2</w:t>
            </w:r>
          </w:p>
        </w:tc>
      </w:tr>
      <w:tr w:rsidR="004928C4" w:rsidRPr="004C266D" w:rsidTr="008D7A85">
        <w:tc>
          <w:tcPr>
            <w:tcW w:w="426"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05</w:t>
            </w:r>
          </w:p>
        </w:tc>
        <w:tc>
          <w:tcPr>
            <w:tcW w:w="567"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02</w:t>
            </w:r>
          </w:p>
        </w:tc>
        <w:tc>
          <w:tcPr>
            <w:tcW w:w="425" w:type="dxa"/>
            <w:tcBorders>
              <w:top w:val="single" w:sz="4" w:space="0" w:color="auto"/>
              <w:left w:val="single" w:sz="4" w:space="0" w:color="auto"/>
              <w:bottom w:val="single" w:sz="4" w:space="0" w:color="auto"/>
              <w:right w:val="single" w:sz="4" w:space="0" w:color="auto"/>
            </w:tcBorders>
          </w:tcPr>
          <w:p w:rsidR="004928C4" w:rsidRPr="004C266D" w:rsidRDefault="00D66ACC" w:rsidP="00D66ACC">
            <w:pPr>
              <w:pStyle w:val="ConsPlusNormal"/>
              <w:jc w:val="center"/>
              <w:rPr>
                <w:rFonts w:ascii="Times New Roman" w:hAnsi="Times New Roman" w:cs="Times New Roman"/>
                <w:color w:val="000000" w:themeColor="text1"/>
              </w:rPr>
            </w:pPr>
            <w:r>
              <w:rPr>
                <w:rFonts w:ascii="Times New Roman" w:hAnsi="Times New Roman" w:cs="Times New Roman"/>
                <w:color w:val="000000" w:themeColor="text1"/>
              </w:rPr>
              <w:t>01</w:t>
            </w:r>
          </w:p>
        </w:tc>
        <w:tc>
          <w:tcPr>
            <w:tcW w:w="4111" w:type="dxa"/>
            <w:tcBorders>
              <w:top w:val="single" w:sz="4" w:space="0" w:color="auto"/>
              <w:left w:val="single" w:sz="4" w:space="0" w:color="auto"/>
              <w:bottom w:val="single" w:sz="4" w:space="0" w:color="auto"/>
              <w:right w:val="single" w:sz="4" w:space="0" w:color="auto"/>
            </w:tcBorders>
          </w:tcPr>
          <w:p w:rsidR="004928C4" w:rsidRPr="00D66ACC" w:rsidRDefault="004928C4">
            <w:pPr>
              <w:pStyle w:val="ConsPlusNormal"/>
              <w:rPr>
                <w:rFonts w:ascii="Times New Roman" w:hAnsi="Times New Roman" w:cs="Times New Roman"/>
                <w:color w:val="000000" w:themeColor="text1"/>
              </w:rPr>
            </w:pPr>
            <w:r w:rsidRPr="00D66ACC">
              <w:rPr>
                <w:rFonts w:ascii="Times New Roman" w:hAnsi="Times New Roman" w:cs="Times New Roman"/>
                <w:color w:val="000000" w:themeColor="text1"/>
              </w:rPr>
              <w:t>Выравнивание бюджетной обеспеченности поселений за счет средств бюджета Удмуртской Республики (расчет и предоставление дотаций на выравнивание бюджетной обеспеченности поселений из бюджета Удмуртской Республики)</w:t>
            </w:r>
          </w:p>
        </w:tc>
        <w:tc>
          <w:tcPr>
            <w:tcW w:w="2551"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2013 - 2020 годы</w:t>
            </w:r>
          </w:p>
        </w:tc>
        <w:tc>
          <w:tcPr>
            <w:tcW w:w="3969"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Проведение сверки исходных данных, расчет и предоставление дотаций на выравнивание бюджетной обеспеченности поселений из бюджета Удмуртской Республики. Выравнивание уровня бюджетной обеспеченности поселений Удмуртской Республики</w:t>
            </w:r>
          </w:p>
        </w:tc>
        <w:tc>
          <w:tcPr>
            <w:tcW w:w="1559"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jc w:val="center"/>
              <w:rPr>
                <w:rFonts w:ascii="Times New Roman" w:hAnsi="Times New Roman" w:cs="Times New Roman"/>
                <w:color w:val="000000" w:themeColor="text1"/>
              </w:rPr>
            </w:pPr>
          </w:p>
        </w:tc>
      </w:tr>
      <w:tr w:rsidR="004928C4" w:rsidRPr="004C266D" w:rsidTr="008D7A85">
        <w:tc>
          <w:tcPr>
            <w:tcW w:w="426"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05</w:t>
            </w:r>
          </w:p>
        </w:tc>
        <w:tc>
          <w:tcPr>
            <w:tcW w:w="567" w:type="dxa"/>
            <w:tcBorders>
              <w:top w:val="single" w:sz="4" w:space="0" w:color="auto"/>
              <w:left w:val="single" w:sz="4" w:space="0" w:color="auto"/>
              <w:bottom w:val="single" w:sz="4" w:space="0" w:color="auto"/>
              <w:right w:val="single" w:sz="4" w:space="0" w:color="auto"/>
            </w:tcBorders>
          </w:tcPr>
          <w:p w:rsidR="004928C4" w:rsidRPr="004C266D" w:rsidRDefault="00D66ACC">
            <w:pPr>
              <w:pStyle w:val="ConsPlusNormal"/>
              <w:jc w:val="center"/>
              <w:rPr>
                <w:rFonts w:ascii="Times New Roman" w:hAnsi="Times New Roman" w:cs="Times New Roman"/>
                <w:color w:val="000000" w:themeColor="text1"/>
              </w:rPr>
            </w:pPr>
            <w:r>
              <w:rPr>
                <w:rFonts w:ascii="Times New Roman" w:hAnsi="Times New Roman" w:cs="Times New Roman"/>
                <w:color w:val="000000" w:themeColor="text1"/>
              </w:rPr>
              <w:t>02</w:t>
            </w:r>
          </w:p>
        </w:tc>
        <w:tc>
          <w:tcPr>
            <w:tcW w:w="425" w:type="dxa"/>
            <w:tcBorders>
              <w:top w:val="single" w:sz="4" w:space="0" w:color="auto"/>
              <w:left w:val="single" w:sz="4" w:space="0" w:color="auto"/>
              <w:bottom w:val="single" w:sz="4" w:space="0" w:color="auto"/>
              <w:right w:val="single" w:sz="4" w:space="0" w:color="auto"/>
            </w:tcBorders>
          </w:tcPr>
          <w:p w:rsidR="004928C4" w:rsidRPr="004C266D" w:rsidRDefault="00D66ACC">
            <w:pPr>
              <w:pStyle w:val="ConsPlusNormal"/>
              <w:jc w:val="center"/>
              <w:rPr>
                <w:rFonts w:ascii="Times New Roman" w:hAnsi="Times New Roman" w:cs="Times New Roman"/>
                <w:color w:val="000000" w:themeColor="text1"/>
              </w:rPr>
            </w:pPr>
            <w:r>
              <w:rPr>
                <w:rFonts w:ascii="Times New Roman" w:hAnsi="Times New Roman" w:cs="Times New Roman"/>
                <w:color w:val="000000" w:themeColor="text1"/>
              </w:rPr>
              <w:t>0</w:t>
            </w:r>
            <w:r w:rsidR="004C45E6">
              <w:rPr>
                <w:rFonts w:ascii="Times New Roman" w:hAnsi="Times New Roman" w:cs="Times New Roman"/>
                <w:color w:val="000000" w:themeColor="text1"/>
              </w:rPr>
              <w:t>2</w:t>
            </w:r>
          </w:p>
        </w:tc>
        <w:tc>
          <w:tcPr>
            <w:tcW w:w="4111"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Финансовое обеспечение государственных полномочий Удмуртской Республики, переданных органам местного самоуправления муниципальных районов в Удмуртской Республике, по расчету и предоставлению дотаций поселениям за счет средств бюджета Удмуртской Республики</w:t>
            </w:r>
          </w:p>
        </w:tc>
        <w:tc>
          <w:tcPr>
            <w:tcW w:w="2551"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2013 - 2020 годы</w:t>
            </w:r>
          </w:p>
        </w:tc>
        <w:tc>
          <w:tcPr>
            <w:tcW w:w="3969"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Проведение сверки исходных данных, расчет и предоставление субвенций бюджетам муниципальных районов для финансового обеспечения полномочий по расчету и предоставлению дотаций поселениям за счет средств бюджета Удмуртской Республики</w:t>
            </w:r>
          </w:p>
        </w:tc>
        <w:tc>
          <w:tcPr>
            <w:tcW w:w="1559"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rPr>
                <w:rFonts w:ascii="Times New Roman" w:hAnsi="Times New Roman" w:cs="Times New Roman"/>
                <w:color w:val="000000" w:themeColor="text1"/>
              </w:rPr>
            </w:pPr>
          </w:p>
        </w:tc>
      </w:tr>
      <w:tr w:rsidR="004928C4" w:rsidRPr="004C266D" w:rsidTr="008D7A85">
        <w:tc>
          <w:tcPr>
            <w:tcW w:w="426"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05</w:t>
            </w:r>
          </w:p>
        </w:tc>
        <w:tc>
          <w:tcPr>
            <w:tcW w:w="567" w:type="dxa"/>
            <w:tcBorders>
              <w:top w:val="single" w:sz="4" w:space="0" w:color="auto"/>
              <w:left w:val="single" w:sz="4" w:space="0" w:color="auto"/>
              <w:bottom w:val="single" w:sz="4" w:space="0" w:color="auto"/>
              <w:right w:val="single" w:sz="4" w:space="0" w:color="auto"/>
            </w:tcBorders>
          </w:tcPr>
          <w:p w:rsidR="004928C4" w:rsidRPr="004C266D" w:rsidRDefault="00D66ACC">
            <w:pPr>
              <w:pStyle w:val="ConsPlusNormal"/>
              <w:jc w:val="center"/>
              <w:rPr>
                <w:rFonts w:ascii="Times New Roman" w:hAnsi="Times New Roman" w:cs="Times New Roman"/>
                <w:color w:val="000000" w:themeColor="text1"/>
              </w:rPr>
            </w:pPr>
            <w:r>
              <w:rPr>
                <w:rFonts w:ascii="Times New Roman" w:hAnsi="Times New Roman" w:cs="Times New Roman"/>
                <w:color w:val="000000" w:themeColor="text1"/>
              </w:rPr>
              <w:t>02</w:t>
            </w:r>
          </w:p>
        </w:tc>
        <w:tc>
          <w:tcPr>
            <w:tcW w:w="425" w:type="dxa"/>
            <w:tcBorders>
              <w:top w:val="single" w:sz="4" w:space="0" w:color="auto"/>
              <w:left w:val="single" w:sz="4" w:space="0" w:color="auto"/>
              <w:bottom w:val="single" w:sz="4" w:space="0" w:color="auto"/>
              <w:right w:val="single" w:sz="4" w:space="0" w:color="auto"/>
            </w:tcBorders>
          </w:tcPr>
          <w:p w:rsidR="004928C4" w:rsidRPr="004C266D" w:rsidRDefault="00D66ACC">
            <w:pPr>
              <w:pStyle w:val="ConsPlusNormal"/>
              <w:jc w:val="center"/>
              <w:rPr>
                <w:rFonts w:ascii="Times New Roman" w:hAnsi="Times New Roman" w:cs="Times New Roman"/>
                <w:color w:val="000000" w:themeColor="text1"/>
              </w:rPr>
            </w:pPr>
            <w:r>
              <w:rPr>
                <w:rFonts w:ascii="Times New Roman" w:hAnsi="Times New Roman" w:cs="Times New Roman"/>
                <w:color w:val="000000" w:themeColor="text1"/>
              </w:rPr>
              <w:t>0</w:t>
            </w:r>
            <w:r w:rsidR="004C45E6">
              <w:rPr>
                <w:rFonts w:ascii="Times New Roman" w:hAnsi="Times New Roman" w:cs="Times New Roman"/>
                <w:color w:val="000000" w:themeColor="text1"/>
              </w:rPr>
              <w:t>3</w:t>
            </w:r>
          </w:p>
        </w:tc>
        <w:tc>
          <w:tcPr>
            <w:tcW w:w="4111"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rPr>
                <w:rFonts w:ascii="Times New Roman" w:hAnsi="Times New Roman" w:cs="Times New Roman"/>
                <w:color w:val="000000" w:themeColor="text1"/>
              </w:rPr>
            </w:pPr>
            <w:proofErr w:type="gramStart"/>
            <w:r w:rsidRPr="004C266D">
              <w:rPr>
                <w:rFonts w:ascii="Times New Roman" w:hAnsi="Times New Roman" w:cs="Times New Roman"/>
                <w:color w:val="000000" w:themeColor="text1"/>
              </w:rPr>
              <w:t>Контроль за</w:t>
            </w:r>
            <w:proofErr w:type="gramEnd"/>
            <w:r w:rsidRPr="004C266D">
              <w:rPr>
                <w:rFonts w:ascii="Times New Roman" w:hAnsi="Times New Roman" w:cs="Times New Roman"/>
                <w:color w:val="000000" w:themeColor="text1"/>
              </w:rPr>
              <w:t xml:space="preserve"> исполнением органами местного самоуправления отдельных государственных полномочий по расчету и предоставлению дотаций поселениям, в том числе за использованием предоставленных на эти цели финансовых средств</w:t>
            </w:r>
          </w:p>
        </w:tc>
        <w:tc>
          <w:tcPr>
            <w:tcW w:w="2551"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2013 - 2020 годы</w:t>
            </w:r>
          </w:p>
        </w:tc>
        <w:tc>
          <w:tcPr>
            <w:tcW w:w="3969"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Надлежащее исполнение органами местного самоуправления переданных государственных полномочий. При необходимости - принятие мер реагирования</w:t>
            </w:r>
          </w:p>
        </w:tc>
        <w:tc>
          <w:tcPr>
            <w:tcW w:w="1559"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rPr>
                <w:rFonts w:ascii="Times New Roman" w:hAnsi="Times New Roman" w:cs="Times New Roman"/>
                <w:color w:val="000000" w:themeColor="text1"/>
              </w:rPr>
            </w:pPr>
          </w:p>
        </w:tc>
      </w:tr>
      <w:tr w:rsidR="004928C4" w:rsidRPr="004C266D" w:rsidTr="008D7A85">
        <w:tc>
          <w:tcPr>
            <w:tcW w:w="426"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lastRenderedPageBreak/>
              <w:t>26</w:t>
            </w:r>
          </w:p>
        </w:tc>
        <w:tc>
          <w:tcPr>
            <w:tcW w:w="425"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05</w:t>
            </w:r>
          </w:p>
        </w:tc>
        <w:tc>
          <w:tcPr>
            <w:tcW w:w="567" w:type="dxa"/>
            <w:tcBorders>
              <w:top w:val="single" w:sz="4" w:space="0" w:color="auto"/>
              <w:left w:val="single" w:sz="4" w:space="0" w:color="auto"/>
              <w:bottom w:val="single" w:sz="4" w:space="0" w:color="auto"/>
              <w:right w:val="single" w:sz="4" w:space="0" w:color="auto"/>
            </w:tcBorders>
          </w:tcPr>
          <w:p w:rsidR="004928C4" w:rsidRPr="004C266D" w:rsidRDefault="00D66ACC">
            <w:pPr>
              <w:pStyle w:val="ConsPlusNormal"/>
              <w:jc w:val="center"/>
              <w:rPr>
                <w:rFonts w:ascii="Times New Roman" w:hAnsi="Times New Roman" w:cs="Times New Roman"/>
                <w:color w:val="000000" w:themeColor="text1"/>
              </w:rPr>
            </w:pPr>
            <w:r>
              <w:rPr>
                <w:rFonts w:ascii="Times New Roman" w:hAnsi="Times New Roman" w:cs="Times New Roman"/>
                <w:color w:val="000000" w:themeColor="text1"/>
              </w:rPr>
              <w:t>02</w:t>
            </w:r>
          </w:p>
        </w:tc>
        <w:tc>
          <w:tcPr>
            <w:tcW w:w="425" w:type="dxa"/>
            <w:tcBorders>
              <w:top w:val="single" w:sz="4" w:space="0" w:color="auto"/>
              <w:left w:val="single" w:sz="4" w:space="0" w:color="auto"/>
              <w:bottom w:val="single" w:sz="4" w:space="0" w:color="auto"/>
              <w:right w:val="single" w:sz="4" w:space="0" w:color="auto"/>
            </w:tcBorders>
          </w:tcPr>
          <w:p w:rsidR="004928C4" w:rsidRPr="004C266D" w:rsidRDefault="00D66ACC">
            <w:pPr>
              <w:pStyle w:val="ConsPlusNormal"/>
              <w:jc w:val="center"/>
              <w:rPr>
                <w:rFonts w:ascii="Times New Roman" w:hAnsi="Times New Roman" w:cs="Times New Roman"/>
                <w:color w:val="000000" w:themeColor="text1"/>
              </w:rPr>
            </w:pPr>
            <w:r>
              <w:rPr>
                <w:rFonts w:ascii="Times New Roman" w:hAnsi="Times New Roman" w:cs="Times New Roman"/>
                <w:color w:val="000000" w:themeColor="text1"/>
              </w:rPr>
              <w:t>0</w:t>
            </w:r>
            <w:r w:rsidR="004C45E6">
              <w:rPr>
                <w:rFonts w:ascii="Times New Roman" w:hAnsi="Times New Roman" w:cs="Times New Roman"/>
                <w:color w:val="000000" w:themeColor="text1"/>
              </w:rPr>
              <w:t>4</w:t>
            </w:r>
          </w:p>
        </w:tc>
        <w:tc>
          <w:tcPr>
            <w:tcW w:w="4111"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Методическая помощь органам местного самоуправления по вопросам осуществления отдельных государственных полномочий по расчету и предоставлению дотаций поселениям</w:t>
            </w:r>
          </w:p>
        </w:tc>
        <w:tc>
          <w:tcPr>
            <w:tcW w:w="2551"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2013 - 2020 годы</w:t>
            </w:r>
          </w:p>
        </w:tc>
        <w:tc>
          <w:tcPr>
            <w:tcW w:w="3969"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Надлежащее исполнение органами местного самоуправления переданных государственных полномочий</w:t>
            </w:r>
          </w:p>
        </w:tc>
        <w:tc>
          <w:tcPr>
            <w:tcW w:w="1559"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rPr>
                <w:rFonts w:ascii="Times New Roman" w:hAnsi="Times New Roman" w:cs="Times New Roman"/>
                <w:color w:val="000000" w:themeColor="text1"/>
              </w:rPr>
            </w:pPr>
          </w:p>
        </w:tc>
      </w:tr>
      <w:tr w:rsidR="004928C4" w:rsidRPr="004C266D" w:rsidTr="008D7A85">
        <w:tc>
          <w:tcPr>
            <w:tcW w:w="426"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05</w:t>
            </w:r>
          </w:p>
        </w:tc>
        <w:tc>
          <w:tcPr>
            <w:tcW w:w="567" w:type="dxa"/>
            <w:tcBorders>
              <w:top w:val="single" w:sz="4" w:space="0" w:color="auto"/>
              <w:left w:val="single" w:sz="4" w:space="0" w:color="auto"/>
              <w:bottom w:val="single" w:sz="4" w:space="0" w:color="auto"/>
              <w:right w:val="single" w:sz="4" w:space="0" w:color="auto"/>
            </w:tcBorders>
          </w:tcPr>
          <w:p w:rsidR="004928C4" w:rsidRPr="004C266D" w:rsidRDefault="00D66ACC">
            <w:pPr>
              <w:pStyle w:val="ConsPlusNormal"/>
              <w:jc w:val="center"/>
              <w:rPr>
                <w:rFonts w:ascii="Times New Roman" w:hAnsi="Times New Roman" w:cs="Times New Roman"/>
                <w:color w:val="000000" w:themeColor="text1"/>
              </w:rPr>
            </w:pPr>
            <w:r>
              <w:rPr>
                <w:rFonts w:ascii="Times New Roman" w:hAnsi="Times New Roman" w:cs="Times New Roman"/>
                <w:color w:val="000000" w:themeColor="text1"/>
              </w:rPr>
              <w:t>02</w:t>
            </w:r>
          </w:p>
        </w:tc>
        <w:tc>
          <w:tcPr>
            <w:tcW w:w="425" w:type="dxa"/>
            <w:tcBorders>
              <w:top w:val="single" w:sz="4" w:space="0" w:color="auto"/>
              <w:left w:val="single" w:sz="4" w:space="0" w:color="auto"/>
              <w:bottom w:val="single" w:sz="4" w:space="0" w:color="auto"/>
              <w:right w:val="single" w:sz="4" w:space="0" w:color="auto"/>
            </w:tcBorders>
          </w:tcPr>
          <w:p w:rsidR="004928C4" w:rsidRPr="004C266D" w:rsidRDefault="00D66ACC">
            <w:pPr>
              <w:pStyle w:val="ConsPlusNormal"/>
              <w:jc w:val="center"/>
              <w:rPr>
                <w:rFonts w:ascii="Times New Roman" w:hAnsi="Times New Roman" w:cs="Times New Roman"/>
                <w:color w:val="000000" w:themeColor="text1"/>
              </w:rPr>
            </w:pPr>
            <w:r>
              <w:rPr>
                <w:rFonts w:ascii="Times New Roman" w:hAnsi="Times New Roman" w:cs="Times New Roman"/>
                <w:color w:val="000000" w:themeColor="text1"/>
              </w:rPr>
              <w:t>0</w:t>
            </w:r>
            <w:r w:rsidR="004C45E6">
              <w:rPr>
                <w:rFonts w:ascii="Times New Roman" w:hAnsi="Times New Roman" w:cs="Times New Roman"/>
                <w:color w:val="000000" w:themeColor="text1"/>
              </w:rPr>
              <w:t>5</w:t>
            </w:r>
          </w:p>
        </w:tc>
        <w:tc>
          <w:tcPr>
            <w:tcW w:w="4111"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rPr>
                <w:rFonts w:ascii="Times New Roman" w:hAnsi="Times New Roman" w:cs="Times New Roman"/>
                <w:color w:val="000000" w:themeColor="text1"/>
              </w:rPr>
            </w:pPr>
            <w:proofErr w:type="gramStart"/>
            <w:r w:rsidRPr="004C266D">
              <w:rPr>
                <w:rFonts w:ascii="Times New Roman" w:hAnsi="Times New Roman" w:cs="Times New Roman"/>
                <w:color w:val="000000" w:themeColor="text1"/>
              </w:rPr>
              <w:t xml:space="preserve">Расчет и предоставление дотаций поселениям за счет средств бюджета Удмуртской Республики в целях выравнивания финансовых возможностей поселений, входящих в состав муниципальных районов, исходя из численности жителей поселений, в соответствии с </w:t>
            </w:r>
            <w:hyperlink r:id="rId7" w:history="1">
              <w:r w:rsidRPr="004C266D">
                <w:rPr>
                  <w:rFonts w:ascii="Times New Roman" w:hAnsi="Times New Roman" w:cs="Times New Roman"/>
                  <w:color w:val="000000" w:themeColor="text1"/>
                </w:rPr>
                <w:t>Законом</w:t>
              </w:r>
            </w:hyperlink>
            <w:r w:rsidRPr="004C266D">
              <w:rPr>
                <w:rFonts w:ascii="Times New Roman" w:hAnsi="Times New Roman" w:cs="Times New Roman"/>
                <w:color w:val="000000" w:themeColor="text1"/>
              </w:rPr>
              <w:t xml:space="preserve"> Удмуртской Республики от 21 ноября 2006 года № 52-РЗ «О регулировании межбюджетных отношений в Удмуртской Республике» и принимаемыми в соответствии с ним нормативными правовыми актами органов государственной власти Удмуртской Республики</w:t>
            </w:r>
            <w:proofErr w:type="gramEnd"/>
          </w:p>
        </w:tc>
        <w:tc>
          <w:tcPr>
            <w:tcW w:w="2551"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 органы местного самоуправления муниципальных районов в Удмуртской Республике</w:t>
            </w:r>
          </w:p>
        </w:tc>
        <w:tc>
          <w:tcPr>
            <w:tcW w:w="993"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2013 - 2020 годы</w:t>
            </w:r>
          </w:p>
        </w:tc>
        <w:tc>
          <w:tcPr>
            <w:tcW w:w="3969"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Выравнивание уровня бюджетной обеспеченности поселений за счет средств бюджета Удмуртской Республики. Предоставление дотаций поселениям за счет средств бюджета Удмуртской Республики в целях выравнивания финансовых возможностей поселений, входящих в состав муниципальных районов, исходя из численности жителей поселений</w:t>
            </w:r>
          </w:p>
        </w:tc>
        <w:tc>
          <w:tcPr>
            <w:tcW w:w="1559"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rPr>
                <w:rFonts w:ascii="Times New Roman" w:hAnsi="Times New Roman" w:cs="Times New Roman"/>
                <w:color w:val="000000" w:themeColor="text1"/>
              </w:rPr>
            </w:pPr>
          </w:p>
        </w:tc>
      </w:tr>
      <w:tr w:rsidR="004928C4" w:rsidRPr="004C266D" w:rsidTr="008D7A85">
        <w:tc>
          <w:tcPr>
            <w:tcW w:w="426"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05</w:t>
            </w:r>
          </w:p>
        </w:tc>
        <w:tc>
          <w:tcPr>
            <w:tcW w:w="567" w:type="dxa"/>
            <w:tcBorders>
              <w:top w:val="single" w:sz="4" w:space="0" w:color="auto"/>
              <w:left w:val="single" w:sz="4" w:space="0" w:color="auto"/>
              <w:bottom w:val="single" w:sz="4" w:space="0" w:color="auto"/>
              <w:right w:val="single" w:sz="4" w:space="0" w:color="auto"/>
            </w:tcBorders>
          </w:tcPr>
          <w:p w:rsidR="004928C4" w:rsidRPr="004C266D" w:rsidRDefault="00D66ACC">
            <w:pPr>
              <w:pStyle w:val="ConsPlusNormal"/>
              <w:jc w:val="center"/>
              <w:rPr>
                <w:rFonts w:ascii="Times New Roman" w:hAnsi="Times New Roman" w:cs="Times New Roman"/>
                <w:color w:val="000000" w:themeColor="text1"/>
              </w:rPr>
            </w:pPr>
            <w:r>
              <w:rPr>
                <w:rFonts w:ascii="Times New Roman" w:hAnsi="Times New Roman" w:cs="Times New Roman"/>
                <w:color w:val="000000" w:themeColor="text1"/>
              </w:rPr>
              <w:t>02</w:t>
            </w:r>
          </w:p>
        </w:tc>
        <w:tc>
          <w:tcPr>
            <w:tcW w:w="425" w:type="dxa"/>
            <w:tcBorders>
              <w:top w:val="single" w:sz="4" w:space="0" w:color="auto"/>
              <w:left w:val="single" w:sz="4" w:space="0" w:color="auto"/>
              <w:bottom w:val="single" w:sz="4" w:space="0" w:color="auto"/>
              <w:right w:val="single" w:sz="4" w:space="0" w:color="auto"/>
            </w:tcBorders>
          </w:tcPr>
          <w:p w:rsidR="004928C4" w:rsidRPr="004C266D" w:rsidRDefault="00D66ACC">
            <w:pPr>
              <w:pStyle w:val="ConsPlusNormal"/>
              <w:rPr>
                <w:rFonts w:ascii="Times New Roman" w:hAnsi="Times New Roman" w:cs="Times New Roman"/>
                <w:color w:val="000000" w:themeColor="text1"/>
              </w:rPr>
            </w:pPr>
            <w:r>
              <w:rPr>
                <w:rFonts w:ascii="Times New Roman" w:hAnsi="Times New Roman" w:cs="Times New Roman"/>
                <w:color w:val="000000" w:themeColor="text1"/>
              </w:rPr>
              <w:t>0</w:t>
            </w:r>
            <w:r w:rsidR="004C45E6">
              <w:rPr>
                <w:rFonts w:ascii="Times New Roman" w:hAnsi="Times New Roman" w:cs="Times New Roman"/>
                <w:color w:val="000000" w:themeColor="text1"/>
              </w:rPr>
              <w:t>6</w:t>
            </w:r>
          </w:p>
        </w:tc>
        <w:tc>
          <w:tcPr>
            <w:tcW w:w="4111"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Выравнивание бюджетной обеспеченности муниципальных районов (городских округов) (расчет и предоставление дотаций на выравнивание бюджетной обеспеченности муниципальных районов (городских округов) из бюджета Удмуртской Республики)</w:t>
            </w:r>
          </w:p>
        </w:tc>
        <w:tc>
          <w:tcPr>
            <w:tcW w:w="2551"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2013 - 2020 годы</w:t>
            </w:r>
          </w:p>
        </w:tc>
        <w:tc>
          <w:tcPr>
            <w:tcW w:w="3969"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Проведение сверки исходных данных, расчет и предоставление дотаций на выравнивание бюджетной обеспеченности муниципальных районов (городских округов) из бюджета Удмуртской Республики. Выравнивание уровня бюджетной обеспеченности муниципальных районов (городских округов) в Удмуртской Республике</w:t>
            </w:r>
          </w:p>
        </w:tc>
        <w:tc>
          <w:tcPr>
            <w:tcW w:w="1559" w:type="dxa"/>
            <w:tcBorders>
              <w:top w:val="single" w:sz="4" w:space="0" w:color="auto"/>
              <w:left w:val="single" w:sz="4" w:space="0" w:color="auto"/>
              <w:bottom w:val="single" w:sz="4" w:space="0" w:color="auto"/>
              <w:right w:val="single" w:sz="4" w:space="0" w:color="auto"/>
            </w:tcBorders>
          </w:tcPr>
          <w:p w:rsidR="004928C4" w:rsidRPr="004C266D" w:rsidRDefault="004928C4">
            <w:pPr>
              <w:pStyle w:val="ConsPlusNormal"/>
              <w:jc w:val="center"/>
              <w:rPr>
                <w:rFonts w:ascii="Times New Roman" w:hAnsi="Times New Roman" w:cs="Times New Roman"/>
                <w:color w:val="000000" w:themeColor="text1"/>
              </w:rPr>
            </w:pPr>
          </w:p>
        </w:tc>
      </w:tr>
      <w:tr w:rsidR="00D66ACC" w:rsidRPr="004C266D" w:rsidTr="008D7A85">
        <w:tc>
          <w:tcPr>
            <w:tcW w:w="426" w:type="dxa"/>
            <w:tcBorders>
              <w:top w:val="single" w:sz="4" w:space="0" w:color="auto"/>
              <w:left w:val="single" w:sz="4" w:space="0" w:color="auto"/>
              <w:bottom w:val="single" w:sz="4" w:space="0" w:color="auto"/>
              <w:right w:val="single" w:sz="4" w:space="0" w:color="auto"/>
            </w:tcBorders>
          </w:tcPr>
          <w:p w:rsidR="00D66ACC" w:rsidRPr="004C266D" w:rsidRDefault="00D66ACC">
            <w:pPr>
              <w:pStyle w:val="ConsPlusNormal"/>
              <w:jc w:val="center"/>
              <w:rPr>
                <w:rFonts w:ascii="Times New Roman" w:hAnsi="Times New Roman" w:cs="Times New Roman"/>
                <w:color w:val="000000" w:themeColor="text1"/>
              </w:rPr>
            </w:pPr>
            <w:r>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D66ACC" w:rsidRPr="004C266D" w:rsidRDefault="00D66ACC" w:rsidP="00D66ACC">
            <w:pPr>
              <w:pStyle w:val="ConsPlusNormal"/>
              <w:rPr>
                <w:rFonts w:ascii="Times New Roman" w:hAnsi="Times New Roman" w:cs="Times New Roman"/>
                <w:color w:val="000000" w:themeColor="text1"/>
              </w:rPr>
            </w:pPr>
            <w:r>
              <w:rPr>
                <w:rFonts w:ascii="Times New Roman" w:hAnsi="Times New Roman" w:cs="Times New Roman"/>
                <w:color w:val="000000" w:themeColor="text1"/>
              </w:rPr>
              <w:t>05</w:t>
            </w:r>
          </w:p>
        </w:tc>
        <w:tc>
          <w:tcPr>
            <w:tcW w:w="567" w:type="dxa"/>
            <w:tcBorders>
              <w:top w:val="single" w:sz="4" w:space="0" w:color="auto"/>
              <w:left w:val="single" w:sz="4" w:space="0" w:color="auto"/>
              <w:bottom w:val="single" w:sz="4" w:space="0" w:color="auto"/>
              <w:right w:val="single" w:sz="4" w:space="0" w:color="auto"/>
            </w:tcBorders>
          </w:tcPr>
          <w:p w:rsidR="00D66ACC" w:rsidRDefault="00D66ACC">
            <w:pPr>
              <w:pStyle w:val="ConsPlusNormal"/>
              <w:jc w:val="center"/>
              <w:rPr>
                <w:rFonts w:ascii="Times New Roman" w:hAnsi="Times New Roman" w:cs="Times New Roman"/>
                <w:color w:val="000000" w:themeColor="text1"/>
              </w:rPr>
            </w:pPr>
            <w:r>
              <w:rPr>
                <w:rFonts w:ascii="Times New Roman" w:hAnsi="Times New Roman" w:cs="Times New Roman"/>
                <w:color w:val="000000" w:themeColor="text1"/>
              </w:rPr>
              <w:t>03</w:t>
            </w:r>
          </w:p>
        </w:tc>
        <w:tc>
          <w:tcPr>
            <w:tcW w:w="425" w:type="dxa"/>
            <w:tcBorders>
              <w:top w:val="single" w:sz="4" w:space="0" w:color="auto"/>
              <w:left w:val="single" w:sz="4" w:space="0" w:color="auto"/>
              <w:bottom w:val="single" w:sz="4" w:space="0" w:color="auto"/>
              <w:right w:val="single" w:sz="4" w:space="0" w:color="auto"/>
            </w:tcBorders>
          </w:tcPr>
          <w:p w:rsidR="00D66ACC" w:rsidRPr="004C266D" w:rsidRDefault="00D66ACC">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D66ACC" w:rsidRPr="00D66ACC" w:rsidRDefault="00D66ACC">
            <w:pPr>
              <w:pStyle w:val="ConsPlusNormal"/>
              <w:rPr>
                <w:rFonts w:ascii="Times New Roman" w:hAnsi="Times New Roman" w:cs="Times New Roman"/>
                <w:color w:val="000000" w:themeColor="text1"/>
              </w:rPr>
            </w:pPr>
            <w:r w:rsidRPr="00D66ACC">
              <w:rPr>
                <w:rFonts w:ascii="Times New Roman" w:hAnsi="Times New Roman" w:cs="Times New Roman"/>
                <w:bCs/>
                <w:color w:val="000000" w:themeColor="text1"/>
              </w:rPr>
              <w:t xml:space="preserve">Содействие повышению уровня бюджетной обеспеченности муниципальных образований </w:t>
            </w:r>
            <w:r w:rsidRPr="00D66ACC">
              <w:rPr>
                <w:rFonts w:ascii="Times New Roman" w:hAnsi="Times New Roman" w:cs="Times New Roman"/>
                <w:bCs/>
                <w:color w:val="000000" w:themeColor="text1"/>
              </w:rPr>
              <w:lastRenderedPageBreak/>
              <w:t>в Удмуртской Республике</w:t>
            </w:r>
            <w:r w:rsidR="00D4374C">
              <w:rPr>
                <w:rFonts w:ascii="Times New Roman" w:hAnsi="Times New Roman" w:cs="Times New Roman"/>
                <w:bCs/>
                <w:color w:val="000000" w:themeColor="text1"/>
              </w:rPr>
              <w:t xml:space="preserve"> и создание стимулов к повышению качества управления муниципальными финансами</w:t>
            </w:r>
          </w:p>
        </w:tc>
        <w:tc>
          <w:tcPr>
            <w:tcW w:w="2551" w:type="dxa"/>
            <w:tcBorders>
              <w:top w:val="single" w:sz="4" w:space="0" w:color="auto"/>
              <w:left w:val="single" w:sz="4" w:space="0" w:color="auto"/>
              <w:bottom w:val="single" w:sz="4" w:space="0" w:color="auto"/>
              <w:right w:val="single" w:sz="4" w:space="0" w:color="auto"/>
            </w:tcBorders>
          </w:tcPr>
          <w:p w:rsidR="00D66ACC" w:rsidRPr="00D66ACC" w:rsidRDefault="00D66ACC" w:rsidP="00D66ACC">
            <w:pPr>
              <w:pStyle w:val="ConsPlusNormal"/>
              <w:rPr>
                <w:rFonts w:ascii="Times New Roman" w:hAnsi="Times New Roman" w:cs="Times New Roman"/>
                <w:color w:val="000000" w:themeColor="text1"/>
              </w:rPr>
            </w:pPr>
            <w:r w:rsidRPr="00D66ACC">
              <w:rPr>
                <w:rFonts w:ascii="Times New Roman" w:hAnsi="Times New Roman" w:cs="Times New Roman"/>
                <w:color w:val="000000" w:themeColor="text1"/>
              </w:rPr>
              <w:lastRenderedPageBreak/>
              <w:t>Министерство финансов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D66ACC" w:rsidRPr="00D66ACC" w:rsidRDefault="00D66ACC" w:rsidP="00D66ACC">
            <w:pPr>
              <w:pStyle w:val="ConsPlusNormal"/>
              <w:rPr>
                <w:rFonts w:ascii="Times New Roman" w:hAnsi="Times New Roman" w:cs="Times New Roman"/>
                <w:color w:val="000000" w:themeColor="text1"/>
              </w:rPr>
            </w:pPr>
            <w:r w:rsidRPr="00D66ACC">
              <w:rPr>
                <w:rFonts w:ascii="Times New Roman" w:hAnsi="Times New Roman" w:cs="Times New Roman"/>
                <w:color w:val="000000" w:themeColor="text1"/>
              </w:rPr>
              <w:t>2013 - 2020 годы</w:t>
            </w:r>
          </w:p>
        </w:tc>
        <w:tc>
          <w:tcPr>
            <w:tcW w:w="3969" w:type="dxa"/>
            <w:tcBorders>
              <w:top w:val="single" w:sz="4" w:space="0" w:color="auto"/>
              <w:left w:val="single" w:sz="4" w:space="0" w:color="auto"/>
              <w:bottom w:val="single" w:sz="4" w:space="0" w:color="auto"/>
              <w:right w:val="single" w:sz="4" w:space="0" w:color="auto"/>
            </w:tcBorders>
          </w:tcPr>
          <w:p w:rsidR="00D66ACC" w:rsidRPr="00D66ACC" w:rsidRDefault="00D66ACC">
            <w:pPr>
              <w:pStyle w:val="ConsPlusNormal"/>
              <w:rPr>
                <w:rFonts w:ascii="Times New Roman" w:hAnsi="Times New Roman" w:cs="Times New Roman"/>
                <w:color w:val="000000" w:themeColor="text1"/>
              </w:rPr>
            </w:pPr>
          </w:p>
        </w:tc>
        <w:tc>
          <w:tcPr>
            <w:tcW w:w="1559" w:type="dxa"/>
            <w:tcBorders>
              <w:top w:val="single" w:sz="4" w:space="0" w:color="auto"/>
              <w:left w:val="single" w:sz="4" w:space="0" w:color="auto"/>
              <w:bottom w:val="single" w:sz="4" w:space="0" w:color="auto"/>
              <w:right w:val="single" w:sz="4" w:space="0" w:color="auto"/>
            </w:tcBorders>
          </w:tcPr>
          <w:p w:rsidR="00D66ACC" w:rsidRPr="004C266D" w:rsidRDefault="00D66ACC">
            <w:pPr>
              <w:pStyle w:val="ConsPlusNormal"/>
              <w:jc w:val="center"/>
              <w:rPr>
                <w:rFonts w:ascii="Times New Roman" w:hAnsi="Times New Roman" w:cs="Times New Roman"/>
                <w:color w:val="000000" w:themeColor="text1"/>
              </w:rPr>
            </w:pPr>
          </w:p>
        </w:tc>
      </w:tr>
      <w:tr w:rsidR="00D66ACC" w:rsidRPr="004C266D" w:rsidTr="008D7A85">
        <w:tc>
          <w:tcPr>
            <w:tcW w:w="426" w:type="dxa"/>
            <w:tcBorders>
              <w:top w:val="single" w:sz="4" w:space="0" w:color="auto"/>
              <w:left w:val="single" w:sz="4" w:space="0" w:color="auto"/>
              <w:bottom w:val="single" w:sz="4" w:space="0" w:color="auto"/>
              <w:right w:val="single" w:sz="4" w:space="0" w:color="auto"/>
            </w:tcBorders>
          </w:tcPr>
          <w:p w:rsidR="00D66ACC" w:rsidRPr="004C266D" w:rsidRDefault="00D66ACC">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lastRenderedPageBreak/>
              <w:t>26</w:t>
            </w:r>
          </w:p>
        </w:tc>
        <w:tc>
          <w:tcPr>
            <w:tcW w:w="425" w:type="dxa"/>
            <w:tcBorders>
              <w:top w:val="single" w:sz="4" w:space="0" w:color="auto"/>
              <w:left w:val="single" w:sz="4" w:space="0" w:color="auto"/>
              <w:bottom w:val="single" w:sz="4" w:space="0" w:color="auto"/>
              <w:right w:val="single" w:sz="4" w:space="0" w:color="auto"/>
            </w:tcBorders>
          </w:tcPr>
          <w:p w:rsidR="00D66ACC" w:rsidRPr="004C266D" w:rsidRDefault="00D66ACC">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05</w:t>
            </w:r>
          </w:p>
        </w:tc>
        <w:tc>
          <w:tcPr>
            <w:tcW w:w="567" w:type="dxa"/>
            <w:tcBorders>
              <w:top w:val="single" w:sz="4" w:space="0" w:color="auto"/>
              <w:left w:val="single" w:sz="4" w:space="0" w:color="auto"/>
              <w:bottom w:val="single" w:sz="4" w:space="0" w:color="auto"/>
              <w:right w:val="single" w:sz="4" w:space="0" w:color="auto"/>
            </w:tcBorders>
          </w:tcPr>
          <w:p w:rsidR="00D66ACC" w:rsidRPr="004C266D" w:rsidRDefault="00D66ACC">
            <w:pPr>
              <w:pStyle w:val="ConsPlusNormal"/>
              <w:jc w:val="center"/>
              <w:rPr>
                <w:rFonts w:ascii="Times New Roman" w:hAnsi="Times New Roman" w:cs="Times New Roman"/>
                <w:color w:val="000000" w:themeColor="text1"/>
              </w:rPr>
            </w:pPr>
            <w:r>
              <w:rPr>
                <w:rFonts w:ascii="Times New Roman" w:hAnsi="Times New Roman" w:cs="Times New Roman"/>
                <w:color w:val="000000" w:themeColor="text1"/>
              </w:rPr>
              <w:t>03</w:t>
            </w:r>
          </w:p>
        </w:tc>
        <w:tc>
          <w:tcPr>
            <w:tcW w:w="425" w:type="dxa"/>
            <w:tcBorders>
              <w:top w:val="single" w:sz="4" w:space="0" w:color="auto"/>
              <w:left w:val="single" w:sz="4" w:space="0" w:color="auto"/>
              <w:bottom w:val="single" w:sz="4" w:space="0" w:color="auto"/>
              <w:right w:val="single" w:sz="4" w:space="0" w:color="auto"/>
            </w:tcBorders>
          </w:tcPr>
          <w:p w:rsidR="00D66ACC" w:rsidRPr="004C266D" w:rsidRDefault="00D66ACC" w:rsidP="00A6257B">
            <w:pPr>
              <w:pStyle w:val="ConsPlusNormal"/>
              <w:jc w:val="center"/>
              <w:rPr>
                <w:rFonts w:ascii="Times New Roman" w:hAnsi="Times New Roman" w:cs="Times New Roman"/>
                <w:color w:val="000000" w:themeColor="text1"/>
              </w:rPr>
            </w:pPr>
            <w:r>
              <w:rPr>
                <w:rFonts w:ascii="Times New Roman" w:hAnsi="Times New Roman" w:cs="Times New Roman"/>
                <w:color w:val="000000" w:themeColor="text1"/>
              </w:rPr>
              <w:t>01</w:t>
            </w:r>
          </w:p>
        </w:tc>
        <w:tc>
          <w:tcPr>
            <w:tcW w:w="4111" w:type="dxa"/>
            <w:tcBorders>
              <w:top w:val="single" w:sz="4" w:space="0" w:color="auto"/>
              <w:left w:val="single" w:sz="4" w:space="0" w:color="auto"/>
              <w:bottom w:val="single" w:sz="4" w:space="0" w:color="auto"/>
              <w:right w:val="single" w:sz="4" w:space="0" w:color="auto"/>
            </w:tcBorders>
          </w:tcPr>
          <w:p w:rsidR="00D66ACC" w:rsidRPr="004C266D" w:rsidRDefault="00D66ACC">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Поддержка мер по обеспечению сбалансированности бюджетов муниципальных образований</w:t>
            </w:r>
          </w:p>
        </w:tc>
        <w:tc>
          <w:tcPr>
            <w:tcW w:w="2551" w:type="dxa"/>
            <w:tcBorders>
              <w:top w:val="single" w:sz="4" w:space="0" w:color="auto"/>
              <w:left w:val="single" w:sz="4" w:space="0" w:color="auto"/>
              <w:bottom w:val="single" w:sz="4" w:space="0" w:color="auto"/>
              <w:right w:val="single" w:sz="4" w:space="0" w:color="auto"/>
            </w:tcBorders>
          </w:tcPr>
          <w:p w:rsidR="00D66ACC" w:rsidRPr="004C266D" w:rsidRDefault="00D66ACC">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D66ACC" w:rsidRPr="004C266D" w:rsidRDefault="00D66ACC">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2013 - 2020 годы</w:t>
            </w:r>
          </w:p>
        </w:tc>
        <w:tc>
          <w:tcPr>
            <w:tcW w:w="3969" w:type="dxa"/>
            <w:tcBorders>
              <w:top w:val="single" w:sz="4" w:space="0" w:color="auto"/>
              <w:left w:val="single" w:sz="4" w:space="0" w:color="auto"/>
              <w:bottom w:val="single" w:sz="4" w:space="0" w:color="auto"/>
              <w:right w:val="single" w:sz="4" w:space="0" w:color="auto"/>
            </w:tcBorders>
          </w:tcPr>
          <w:p w:rsidR="00D66ACC" w:rsidRPr="004C266D" w:rsidRDefault="00D66ACC">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Анализ исполнения местных бюджетов, рассмотрение обращений органов местного самоуправления. Предоставление дотаций на поддержку мер по обеспечению сбалансированности бюджетов муниципальных образований в соответствии с установленным порядком</w:t>
            </w:r>
          </w:p>
        </w:tc>
        <w:tc>
          <w:tcPr>
            <w:tcW w:w="1559" w:type="dxa"/>
            <w:tcBorders>
              <w:top w:val="single" w:sz="4" w:space="0" w:color="auto"/>
              <w:left w:val="single" w:sz="4" w:space="0" w:color="auto"/>
              <w:bottom w:val="single" w:sz="4" w:space="0" w:color="auto"/>
              <w:right w:val="single" w:sz="4" w:space="0" w:color="auto"/>
            </w:tcBorders>
          </w:tcPr>
          <w:p w:rsidR="00D66ACC" w:rsidRPr="004C266D" w:rsidRDefault="00D66ACC">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26.05.3,</w:t>
            </w:r>
          </w:p>
          <w:p w:rsidR="00D66ACC" w:rsidRPr="004C266D" w:rsidRDefault="00D66ACC">
            <w:pPr>
              <w:pStyle w:val="ConsPlusNormal"/>
              <w:jc w:val="center"/>
              <w:rPr>
                <w:rFonts w:ascii="Times New Roman" w:hAnsi="Times New Roman" w:cs="Times New Roman"/>
                <w:color w:val="000000" w:themeColor="text1"/>
              </w:rPr>
            </w:pPr>
            <w:r>
              <w:rPr>
                <w:rFonts w:ascii="Times New Roman" w:hAnsi="Times New Roman" w:cs="Times New Roman"/>
                <w:color w:val="000000" w:themeColor="text1"/>
              </w:rPr>
              <w:t>26.05.4</w:t>
            </w:r>
          </w:p>
          <w:p w:rsidR="00D66ACC" w:rsidRPr="004C266D" w:rsidRDefault="00D66ACC">
            <w:pPr>
              <w:pStyle w:val="ConsPlusNormal"/>
              <w:jc w:val="center"/>
              <w:rPr>
                <w:rFonts w:ascii="Times New Roman" w:hAnsi="Times New Roman" w:cs="Times New Roman"/>
                <w:color w:val="000000" w:themeColor="text1"/>
              </w:rPr>
            </w:pPr>
          </w:p>
        </w:tc>
      </w:tr>
      <w:tr w:rsidR="00D66ACC" w:rsidRPr="004C266D" w:rsidTr="008D7A85">
        <w:tc>
          <w:tcPr>
            <w:tcW w:w="426" w:type="dxa"/>
            <w:tcBorders>
              <w:top w:val="single" w:sz="4" w:space="0" w:color="auto"/>
              <w:left w:val="single" w:sz="4" w:space="0" w:color="auto"/>
              <w:bottom w:val="single" w:sz="4" w:space="0" w:color="auto"/>
              <w:right w:val="single" w:sz="4" w:space="0" w:color="auto"/>
            </w:tcBorders>
          </w:tcPr>
          <w:p w:rsidR="00D66ACC" w:rsidRPr="004C266D" w:rsidRDefault="00D66ACC">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D66ACC" w:rsidRPr="004C266D" w:rsidRDefault="00D66ACC">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05</w:t>
            </w:r>
          </w:p>
        </w:tc>
        <w:tc>
          <w:tcPr>
            <w:tcW w:w="567" w:type="dxa"/>
            <w:tcBorders>
              <w:top w:val="single" w:sz="4" w:space="0" w:color="auto"/>
              <w:left w:val="single" w:sz="4" w:space="0" w:color="auto"/>
              <w:bottom w:val="single" w:sz="4" w:space="0" w:color="auto"/>
              <w:right w:val="single" w:sz="4" w:space="0" w:color="auto"/>
            </w:tcBorders>
          </w:tcPr>
          <w:p w:rsidR="00D66ACC" w:rsidRPr="004C266D" w:rsidRDefault="00A6257B">
            <w:pPr>
              <w:pStyle w:val="ConsPlusNormal"/>
              <w:jc w:val="center"/>
              <w:rPr>
                <w:rFonts w:ascii="Times New Roman" w:hAnsi="Times New Roman" w:cs="Times New Roman"/>
                <w:color w:val="000000" w:themeColor="text1"/>
              </w:rPr>
            </w:pPr>
            <w:r>
              <w:rPr>
                <w:rFonts w:ascii="Times New Roman" w:hAnsi="Times New Roman" w:cs="Times New Roman"/>
                <w:color w:val="000000" w:themeColor="text1"/>
              </w:rPr>
              <w:t>03</w:t>
            </w:r>
          </w:p>
        </w:tc>
        <w:tc>
          <w:tcPr>
            <w:tcW w:w="425" w:type="dxa"/>
            <w:tcBorders>
              <w:top w:val="single" w:sz="4" w:space="0" w:color="auto"/>
              <w:left w:val="single" w:sz="4" w:space="0" w:color="auto"/>
              <w:bottom w:val="single" w:sz="4" w:space="0" w:color="auto"/>
              <w:right w:val="single" w:sz="4" w:space="0" w:color="auto"/>
            </w:tcBorders>
          </w:tcPr>
          <w:p w:rsidR="00D66ACC" w:rsidRPr="004C266D" w:rsidRDefault="00A6257B" w:rsidP="00A6257B">
            <w:pPr>
              <w:pStyle w:val="ConsPlusNormal"/>
              <w:jc w:val="center"/>
              <w:rPr>
                <w:rFonts w:ascii="Times New Roman" w:hAnsi="Times New Roman" w:cs="Times New Roman"/>
                <w:color w:val="000000" w:themeColor="text1"/>
              </w:rPr>
            </w:pPr>
            <w:r>
              <w:rPr>
                <w:rFonts w:ascii="Times New Roman" w:hAnsi="Times New Roman" w:cs="Times New Roman"/>
                <w:color w:val="000000" w:themeColor="text1"/>
              </w:rPr>
              <w:t>02</w:t>
            </w:r>
          </w:p>
        </w:tc>
        <w:tc>
          <w:tcPr>
            <w:tcW w:w="4111" w:type="dxa"/>
            <w:tcBorders>
              <w:top w:val="single" w:sz="4" w:space="0" w:color="auto"/>
              <w:left w:val="single" w:sz="4" w:space="0" w:color="auto"/>
              <w:bottom w:val="single" w:sz="4" w:space="0" w:color="auto"/>
              <w:right w:val="single" w:sz="4" w:space="0" w:color="auto"/>
            </w:tcBorders>
          </w:tcPr>
          <w:p w:rsidR="00D66ACC" w:rsidRPr="004C266D" w:rsidRDefault="00D66ACC">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Расчет и предоставление дотаций для стимулирования развития муниципальных образований</w:t>
            </w:r>
          </w:p>
        </w:tc>
        <w:tc>
          <w:tcPr>
            <w:tcW w:w="2551" w:type="dxa"/>
            <w:tcBorders>
              <w:top w:val="single" w:sz="4" w:space="0" w:color="auto"/>
              <w:left w:val="single" w:sz="4" w:space="0" w:color="auto"/>
              <w:bottom w:val="single" w:sz="4" w:space="0" w:color="auto"/>
              <w:right w:val="single" w:sz="4" w:space="0" w:color="auto"/>
            </w:tcBorders>
          </w:tcPr>
          <w:p w:rsidR="00D66ACC" w:rsidRPr="004C266D" w:rsidRDefault="00D66ACC">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D66ACC" w:rsidRPr="004C266D" w:rsidRDefault="00D66ACC">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2013 - 2020 годы</w:t>
            </w:r>
          </w:p>
        </w:tc>
        <w:tc>
          <w:tcPr>
            <w:tcW w:w="3969" w:type="dxa"/>
            <w:tcBorders>
              <w:top w:val="single" w:sz="4" w:space="0" w:color="auto"/>
              <w:left w:val="single" w:sz="4" w:space="0" w:color="auto"/>
              <w:bottom w:val="single" w:sz="4" w:space="0" w:color="auto"/>
              <w:right w:val="single" w:sz="4" w:space="0" w:color="auto"/>
            </w:tcBorders>
          </w:tcPr>
          <w:p w:rsidR="00D66ACC" w:rsidRPr="004C266D" w:rsidRDefault="00D66ACC">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Предоставление грантов по итогам оценки развития муниципальных образований; предоставление дотаций по результатам мониторинга и оценки качества управления муниципальными финансами муниципальных образований в Удмуртской Республике, предоставление дотаций по итогам ежегодного конкурса на звание «Лучшее муниципальное образование в Удмуртской Республике»</w:t>
            </w:r>
          </w:p>
        </w:tc>
        <w:tc>
          <w:tcPr>
            <w:tcW w:w="1559" w:type="dxa"/>
            <w:tcBorders>
              <w:top w:val="single" w:sz="4" w:space="0" w:color="auto"/>
              <w:left w:val="single" w:sz="4" w:space="0" w:color="auto"/>
              <w:bottom w:val="single" w:sz="4" w:space="0" w:color="auto"/>
              <w:right w:val="single" w:sz="4" w:space="0" w:color="auto"/>
            </w:tcBorders>
          </w:tcPr>
          <w:p w:rsidR="00D66ACC" w:rsidRPr="004C266D" w:rsidRDefault="00D66ACC">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26.05.7</w:t>
            </w:r>
          </w:p>
        </w:tc>
      </w:tr>
      <w:tr w:rsidR="00D66ACC" w:rsidRPr="004C266D" w:rsidTr="008D7A85">
        <w:tc>
          <w:tcPr>
            <w:tcW w:w="426" w:type="dxa"/>
            <w:tcBorders>
              <w:top w:val="single" w:sz="4" w:space="0" w:color="auto"/>
              <w:left w:val="single" w:sz="4" w:space="0" w:color="auto"/>
              <w:bottom w:val="single" w:sz="4" w:space="0" w:color="auto"/>
              <w:right w:val="single" w:sz="4" w:space="0" w:color="auto"/>
            </w:tcBorders>
          </w:tcPr>
          <w:p w:rsidR="00D66ACC" w:rsidRPr="004C266D" w:rsidRDefault="00D66ACC">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D66ACC" w:rsidRPr="004C266D" w:rsidRDefault="00D66ACC">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05</w:t>
            </w:r>
          </w:p>
        </w:tc>
        <w:tc>
          <w:tcPr>
            <w:tcW w:w="567" w:type="dxa"/>
            <w:tcBorders>
              <w:top w:val="single" w:sz="4" w:space="0" w:color="auto"/>
              <w:left w:val="single" w:sz="4" w:space="0" w:color="auto"/>
              <w:bottom w:val="single" w:sz="4" w:space="0" w:color="auto"/>
              <w:right w:val="single" w:sz="4" w:space="0" w:color="auto"/>
            </w:tcBorders>
          </w:tcPr>
          <w:p w:rsidR="00D66ACC" w:rsidRPr="004C266D" w:rsidRDefault="00A6257B">
            <w:pPr>
              <w:pStyle w:val="ConsPlusNormal"/>
              <w:jc w:val="center"/>
              <w:rPr>
                <w:rFonts w:ascii="Times New Roman" w:hAnsi="Times New Roman" w:cs="Times New Roman"/>
                <w:color w:val="000000" w:themeColor="text1"/>
              </w:rPr>
            </w:pPr>
            <w:r>
              <w:rPr>
                <w:rFonts w:ascii="Times New Roman" w:hAnsi="Times New Roman" w:cs="Times New Roman"/>
                <w:color w:val="000000" w:themeColor="text1"/>
              </w:rPr>
              <w:t>04</w:t>
            </w:r>
          </w:p>
        </w:tc>
        <w:tc>
          <w:tcPr>
            <w:tcW w:w="425" w:type="dxa"/>
            <w:tcBorders>
              <w:top w:val="single" w:sz="4" w:space="0" w:color="auto"/>
              <w:left w:val="single" w:sz="4" w:space="0" w:color="auto"/>
              <w:bottom w:val="single" w:sz="4" w:space="0" w:color="auto"/>
              <w:right w:val="single" w:sz="4" w:space="0" w:color="auto"/>
            </w:tcBorders>
          </w:tcPr>
          <w:p w:rsidR="00D66ACC" w:rsidRPr="004C266D" w:rsidRDefault="00D66ACC">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D66ACC" w:rsidRPr="004C266D" w:rsidRDefault="00D66ACC">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Софинансирование расходов муниципальных образований на решение вопроса местного значения по владению имуществом, находящимся в муниципальной собственности, в части уплаты налога на имущество организаций</w:t>
            </w:r>
          </w:p>
        </w:tc>
        <w:tc>
          <w:tcPr>
            <w:tcW w:w="2551" w:type="dxa"/>
            <w:tcBorders>
              <w:top w:val="single" w:sz="4" w:space="0" w:color="auto"/>
              <w:left w:val="single" w:sz="4" w:space="0" w:color="auto"/>
              <w:bottom w:val="single" w:sz="4" w:space="0" w:color="auto"/>
              <w:right w:val="single" w:sz="4" w:space="0" w:color="auto"/>
            </w:tcBorders>
          </w:tcPr>
          <w:p w:rsidR="00D66ACC" w:rsidRPr="004C266D" w:rsidRDefault="00D66ACC">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D66ACC" w:rsidRPr="004C266D" w:rsidRDefault="00A6257B">
            <w:pPr>
              <w:pStyle w:val="ConsPlusNormal"/>
              <w:rPr>
                <w:rFonts w:ascii="Times New Roman" w:hAnsi="Times New Roman" w:cs="Times New Roman"/>
                <w:color w:val="000000" w:themeColor="text1"/>
              </w:rPr>
            </w:pPr>
            <w:r>
              <w:rPr>
                <w:rFonts w:ascii="Times New Roman" w:hAnsi="Times New Roman" w:cs="Times New Roman"/>
                <w:color w:val="000000" w:themeColor="text1"/>
              </w:rPr>
              <w:t>2013 - 2015</w:t>
            </w:r>
            <w:r w:rsidR="00D66ACC" w:rsidRPr="004C266D">
              <w:rPr>
                <w:rFonts w:ascii="Times New Roman" w:hAnsi="Times New Roman" w:cs="Times New Roman"/>
                <w:color w:val="000000" w:themeColor="text1"/>
              </w:rPr>
              <w:t xml:space="preserve"> годы</w:t>
            </w:r>
          </w:p>
        </w:tc>
        <w:tc>
          <w:tcPr>
            <w:tcW w:w="3969" w:type="dxa"/>
            <w:tcBorders>
              <w:top w:val="single" w:sz="4" w:space="0" w:color="auto"/>
              <w:left w:val="single" w:sz="4" w:space="0" w:color="auto"/>
              <w:bottom w:val="single" w:sz="4" w:space="0" w:color="auto"/>
              <w:right w:val="single" w:sz="4" w:space="0" w:color="auto"/>
            </w:tcBorders>
          </w:tcPr>
          <w:p w:rsidR="00D66ACC" w:rsidRPr="004C266D" w:rsidRDefault="00D66ACC">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 xml:space="preserve">Своевременная и в полном объеме уплата налога на имущество организаций муниципальными учреждениями. Решение о </w:t>
            </w:r>
            <w:proofErr w:type="spellStart"/>
            <w:r w:rsidRPr="004C266D">
              <w:rPr>
                <w:rFonts w:ascii="Times New Roman" w:hAnsi="Times New Roman" w:cs="Times New Roman"/>
                <w:color w:val="000000" w:themeColor="text1"/>
              </w:rPr>
              <w:t>софинансировании</w:t>
            </w:r>
            <w:proofErr w:type="spellEnd"/>
            <w:r w:rsidRPr="004C266D">
              <w:rPr>
                <w:rFonts w:ascii="Times New Roman" w:hAnsi="Times New Roman" w:cs="Times New Roman"/>
                <w:color w:val="000000" w:themeColor="text1"/>
              </w:rPr>
              <w:t xml:space="preserve"> данных расходов принято в связи с отменой льготы по уплате налога на имущество организаций</w:t>
            </w:r>
          </w:p>
        </w:tc>
        <w:tc>
          <w:tcPr>
            <w:tcW w:w="1559" w:type="dxa"/>
            <w:tcBorders>
              <w:top w:val="single" w:sz="4" w:space="0" w:color="auto"/>
              <w:left w:val="single" w:sz="4" w:space="0" w:color="auto"/>
              <w:bottom w:val="single" w:sz="4" w:space="0" w:color="auto"/>
              <w:right w:val="single" w:sz="4" w:space="0" w:color="auto"/>
            </w:tcBorders>
          </w:tcPr>
          <w:p w:rsidR="00D66ACC" w:rsidRPr="004C266D" w:rsidRDefault="00D66ACC">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26.05.1</w:t>
            </w:r>
          </w:p>
        </w:tc>
      </w:tr>
      <w:tr w:rsidR="00D66ACC" w:rsidRPr="004C266D" w:rsidTr="008D7A85">
        <w:tc>
          <w:tcPr>
            <w:tcW w:w="426" w:type="dxa"/>
            <w:tcBorders>
              <w:top w:val="single" w:sz="4" w:space="0" w:color="auto"/>
              <w:left w:val="single" w:sz="4" w:space="0" w:color="auto"/>
              <w:bottom w:val="single" w:sz="4" w:space="0" w:color="auto"/>
              <w:right w:val="single" w:sz="4" w:space="0" w:color="auto"/>
            </w:tcBorders>
          </w:tcPr>
          <w:p w:rsidR="00D66ACC" w:rsidRPr="004C266D" w:rsidRDefault="00D66ACC">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D66ACC" w:rsidRPr="004C266D" w:rsidRDefault="00D66ACC">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05</w:t>
            </w:r>
          </w:p>
        </w:tc>
        <w:tc>
          <w:tcPr>
            <w:tcW w:w="567" w:type="dxa"/>
            <w:tcBorders>
              <w:top w:val="single" w:sz="4" w:space="0" w:color="auto"/>
              <w:left w:val="single" w:sz="4" w:space="0" w:color="auto"/>
              <w:bottom w:val="single" w:sz="4" w:space="0" w:color="auto"/>
              <w:right w:val="single" w:sz="4" w:space="0" w:color="auto"/>
            </w:tcBorders>
          </w:tcPr>
          <w:p w:rsidR="00D66ACC" w:rsidRPr="004C266D" w:rsidRDefault="00A6257B">
            <w:pPr>
              <w:pStyle w:val="ConsPlusNormal"/>
              <w:jc w:val="center"/>
              <w:rPr>
                <w:rFonts w:ascii="Times New Roman" w:hAnsi="Times New Roman" w:cs="Times New Roman"/>
                <w:color w:val="000000" w:themeColor="text1"/>
              </w:rPr>
            </w:pPr>
            <w:r>
              <w:rPr>
                <w:rFonts w:ascii="Times New Roman" w:hAnsi="Times New Roman" w:cs="Times New Roman"/>
                <w:color w:val="000000" w:themeColor="text1"/>
              </w:rPr>
              <w:t>05</w:t>
            </w:r>
          </w:p>
        </w:tc>
        <w:tc>
          <w:tcPr>
            <w:tcW w:w="425" w:type="dxa"/>
            <w:tcBorders>
              <w:top w:val="single" w:sz="4" w:space="0" w:color="auto"/>
              <w:left w:val="single" w:sz="4" w:space="0" w:color="auto"/>
              <w:bottom w:val="single" w:sz="4" w:space="0" w:color="auto"/>
              <w:right w:val="single" w:sz="4" w:space="0" w:color="auto"/>
            </w:tcBorders>
          </w:tcPr>
          <w:p w:rsidR="00D66ACC" w:rsidRPr="004C266D" w:rsidRDefault="00D66ACC">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D66ACC" w:rsidRPr="004C266D" w:rsidRDefault="00D66ACC">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Мониторинг формирования и исполнения бюджетов муниципальных образований в Удмуртской Республике</w:t>
            </w:r>
          </w:p>
        </w:tc>
        <w:tc>
          <w:tcPr>
            <w:tcW w:w="2551" w:type="dxa"/>
            <w:tcBorders>
              <w:top w:val="single" w:sz="4" w:space="0" w:color="auto"/>
              <w:left w:val="single" w:sz="4" w:space="0" w:color="auto"/>
              <w:bottom w:val="single" w:sz="4" w:space="0" w:color="auto"/>
              <w:right w:val="single" w:sz="4" w:space="0" w:color="auto"/>
            </w:tcBorders>
          </w:tcPr>
          <w:p w:rsidR="00D66ACC" w:rsidRPr="004C266D" w:rsidRDefault="00D66ACC">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D66ACC" w:rsidRPr="004C266D" w:rsidRDefault="00D66ACC">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2013 - 2020 годы</w:t>
            </w:r>
          </w:p>
        </w:tc>
        <w:tc>
          <w:tcPr>
            <w:tcW w:w="3969" w:type="dxa"/>
            <w:tcBorders>
              <w:top w:val="single" w:sz="4" w:space="0" w:color="auto"/>
              <w:left w:val="single" w:sz="4" w:space="0" w:color="auto"/>
              <w:bottom w:val="single" w:sz="4" w:space="0" w:color="auto"/>
              <w:right w:val="single" w:sz="4" w:space="0" w:color="auto"/>
            </w:tcBorders>
          </w:tcPr>
          <w:p w:rsidR="00D66ACC" w:rsidRPr="004C266D" w:rsidRDefault="00D66ACC">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Мониторинг формирования и исполнения бюджетов муниципальных образований, разработка мер по итогам мониторинга</w:t>
            </w:r>
          </w:p>
        </w:tc>
        <w:tc>
          <w:tcPr>
            <w:tcW w:w="1559" w:type="dxa"/>
            <w:tcBorders>
              <w:top w:val="single" w:sz="4" w:space="0" w:color="auto"/>
              <w:left w:val="single" w:sz="4" w:space="0" w:color="auto"/>
              <w:bottom w:val="single" w:sz="4" w:space="0" w:color="auto"/>
              <w:right w:val="single" w:sz="4" w:space="0" w:color="auto"/>
            </w:tcBorders>
          </w:tcPr>
          <w:p w:rsidR="00D66ACC" w:rsidRPr="004C266D" w:rsidRDefault="00D66ACC">
            <w:pPr>
              <w:pStyle w:val="ConsPlusNormal"/>
              <w:jc w:val="center"/>
              <w:rPr>
                <w:rFonts w:ascii="Times New Roman" w:hAnsi="Times New Roman" w:cs="Times New Roman"/>
                <w:color w:val="000000" w:themeColor="text1"/>
              </w:rPr>
            </w:pPr>
            <w:r>
              <w:rPr>
                <w:rFonts w:ascii="Times New Roman" w:hAnsi="Times New Roman" w:cs="Times New Roman"/>
                <w:color w:val="000000" w:themeColor="text1"/>
              </w:rPr>
              <w:t>26.05.4</w:t>
            </w:r>
          </w:p>
          <w:p w:rsidR="00D66ACC" w:rsidRPr="00542E64" w:rsidRDefault="00D66ACC">
            <w:pPr>
              <w:pStyle w:val="ConsPlusNormal"/>
              <w:jc w:val="center"/>
              <w:rPr>
                <w:rFonts w:ascii="Times New Roman" w:hAnsi="Times New Roman" w:cs="Times New Roman"/>
                <w:color w:val="000000" w:themeColor="text1"/>
              </w:rPr>
            </w:pPr>
            <w:r>
              <w:rPr>
                <w:rFonts w:ascii="Times New Roman" w:hAnsi="Times New Roman" w:cs="Times New Roman"/>
                <w:color w:val="000000" w:themeColor="text1"/>
              </w:rPr>
              <w:t>26.05.5</w:t>
            </w:r>
          </w:p>
          <w:p w:rsidR="00D66ACC" w:rsidRPr="004C266D" w:rsidRDefault="00D66ACC">
            <w:pPr>
              <w:pStyle w:val="ConsPlusNormal"/>
              <w:jc w:val="center"/>
              <w:rPr>
                <w:rFonts w:ascii="Times New Roman" w:hAnsi="Times New Roman" w:cs="Times New Roman"/>
                <w:color w:val="000000" w:themeColor="text1"/>
              </w:rPr>
            </w:pPr>
          </w:p>
        </w:tc>
      </w:tr>
      <w:tr w:rsidR="00D66ACC" w:rsidRPr="004C266D" w:rsidTr="008D7A85">
        <w:tc>
          <w:tcPr>
            <w:tcW w:w="426" w:type="dxa"/>
            <w:tcBorders>
              <w:top w:val="single" w:sz="4" w:space="0" w:color="auto"/>
              <w:left w:val="single" w:sz="4" w:space="0" w:color="auto"/>
              <w:bottom w:val="single" w:sz="4" w:space="0" w:color="auto"/>
              <w:right w:val="single" w:sz="4" w:space="0" w:color="auto"/>
            </w:tcBorders>
          </w:tcPr>
          <w:p w:rsidR="00D66ACC" w:rsidRPr="004C266D" w:rsidRDefault="00D66ACC">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lastRenderedPageBreak/>
              <w:t>26</w:t>
            </w:r>
          </w:p>
        </w:tc>
        <w:tc>
          <w:tcPr>
            <w:tcW w:w="425" w:type="dxa"/>
            <w:tcBorders>
              <w:top w:val="single" w:sz="4" w:space="0" w:color="auto"/>
              <w:left w:val="single" w:sz="4" w:space="0" w:color="auto"/>
              <w:bottom w:val="single" w:sz="4" w:space="0" w:color="auto"/>
              <w:right w:val="single" w:sz="4" w:space="0" w:color="auto"/>
            </w:tcBorders>
          </w:tcPr>
          <w:p w:rsidR="00D66ACC" w:rsidRPr="004C266D" w:rsidRDefault="00D66ACC">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05</w:t>
            </w:r>
          </w:p>
        </w:tc>
        <w:tc>
          <w:tcPr>
            <w:tcW w:w="567" w:type="dxa"/>
            <w:tcBorders>
              <w:top w:val="single" w:sz="4" w:space="0" w:color="auto"/>
              <w:left w:val="single" w:sz="4" w:space="0" w:color="auto"/>
              <w:bottom w:val="single" w:sz="4" w:space="0" w:color="auto"/>
              <w:right w:val="single" w:sz="4" w:space="0" w:color="auto"/>
            </w:tcBorders>
          </w:tcPr>
          <w:p w:rsidR="00D66ACC" w:rsidRPr="004C266D" w:rsidRDefault="00A6257B">
            <w:pPr>
              <w:pStyle w:val="ConsPlusNormal"/>
              <w:jc w:val="center"/>
              <w:rPr>
                <w:rFonts w:ascii="Times New Roman" w:hAnsi="Times New Roman" w:cs="Times New Roman"/>
                <w:color w:val="000000" w:themeColor="text1"/>
              </w:rPr>
            </w:pPr>
            <w:r>
              <w:rPr>
                <w:rFonts w:ascii="Times New Roman" w:hAnsi="Times New Roman" w:cs="Times New Roman"/>
                <w:color w:val="000000" w:themeColor="text1"/>
              </w:rPr>
              <w:t>06</w:t>
            </w:r>
          </w:p>
        </w:tc>
        <w:tc>
          <w:tcPr>
            <w:tcW w:w="425" w:type="dxa"/>
            <w:tcBorders>
              <w:top w:val="single" w:sz="4" w:space="0" w:color="auto"/>
              <w:left w:val="single" w:sz="4" w:space="0" w:color="auto"/>
              <w:bottom w:val="single" w:sz="4" w:space="0" w:color="auto"/>
              <w:right w:val="single" w:sz="4" w:space="0" w:color="auto"/>
            </w:tcBorders>
          </w:tcPr>
          <w:p w:rsidR="00D66ACC" w:rsidRPr="004C266D" w:rsidRDefault="00D66ACC">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D66ACC" w:rsidRPr="004C266D" w:rsidRDefault="00D66ACC">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Проведение мониторинга и оценки качества управления муниципальными финансами муниципальных образований в Удмуртской Республике</w:t>
            </w:r>
          </w:p>
        </w:tc>
        <w:tc>
          <w:tcPr>
            <w:tcW w:w="2551" w:type="dxa"/>
            <w:tcBorders>
              <w:top w:val="single" w:sz="4" w:space="0" w:color="auto"/>
              <w:left w:val="single" w:sz="4" w:space="0" w:color="auto"/>
              <w:bottom w:val="single" w:sz="4" w:space="0" w:color="auto"/>
              <w:right w:val="single" w:sz="4" w:space="0" w:color="auto"/>
            </w:tcBorders>
          </w:tcPr>
          <w:p w:rsidR="00D66ACC" w:rsidRPr="004C266D" w:rsidRDefault="00D66ACC">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D66ACC" w:rsidRPr="004C266D" w:rsidRDefault="00D66ACC">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2013 - 2020 годы</w:t>
            </w:r>
          </w:p>
        </w:tc>
        <w:tc>
          <w:tcPr>
            <w:tcW w:w="3969" w:type="dxa"/>
            <w:tcBorders>
              <w:top w:val="single" w:sz="4" w:space="0" w:color="auto"/>
              <w:left w:val="single" w:sz="4" w:space="0" w:color="auto"/>
              <w:bottom w:val="single" w:sz="4" w:space="0" w:color="auto"/>
              <w:right w:val="single" w:sz="4" w:space="0" w:color="auto"/>
            </w:tcBorders>
          </w:tcPr>
          <w:p w:rsidR="00D66ACC" w:rsidRPr="004C266D" w:rsidRDefault="00D66ACC">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Мониторинг и оценка качества управления муниципальными финансами муниципальных образований в Удмуртской Республике. Применение результатов, в том числе распределение дотаций на стимулирование развития муниципальных образований. Разработка и реализация мер по итогам мониторинга и оценки в целях повышения качества управления муниципальными финансами в Удмуртской Республике</w:t>
            </w:r>
          </w:p>
        </w:tc>
        <w:tc>
          <w:tcPr>
            <w:tcW w:w="1559" w:type="dxa"/>
            <w:tcBorders>
              <w:top w:val="single" w:sz="4" w:space="0" w:color="auto"/>
              <w:left w:val="single" w:sz="4" w:space="0" w:color="auto"/>
              <w:bottom w:val="single" w:sz="4" w:space="0" w:color="auto"/>
              <w:right w:val="single" w:sz="4" w:space="0" w:color="auto"/>
            </w:tcBorders>
          </w:tcPr>
          <w:p w:rsidR="00D66ACC" w:rsidRPr="004C266D" w:rsidRDefault="00D66ACC">
            <w:pPr>
              <w:pStyle w:val="ConsPlusNormal"/>
              <w:jc w:val="center"/>
              <w:rPr>
                <w:rFonts w:ascii="Times New Roman" w:hAnsi="Times New Roman" w:cs="Times New Roman"/>
                <w:color w:val="000000" w:themeColor="text1"/>
              </w:rPr>
            </w:pPr>
            <w:r w:rsidRPr="00874B22">
              <w:rPr>
                <w:rFonts w:ascii="Times New Roman" w:hAnsi="Times New Roman" w:cs="Times New Roman"/>
                <w:color w:val="000000" w:themeColor="text1"/>
              </w:rPr>
              <w:t>26.05.7</w:t>
            </w:r>
          </w:p>
        </w:tc>
      </w:tr>
      <w:tr w:rsidR="00D66ACC" w:rsidRPr="004C266D" w:rsidTr="008D7A85">
        <w:tc>
          <w:tcPr>
            <w:tcW w:w="426" w:type="dxa"/>
            <w:tcBorders>
              <w:top w:val="single" w:sz="4" w:space="0" w:color="auto"/>
              <w:left w:val="single" w:sz="4" w:space="0" w:color="auto"/>
              <w:bottom w:val="single" w:sz="4" w:space="0" w:color="auto"/>
              <w:right w:val="single" w:sz="4" w:space="0" w:color="auto"/>
            </w:tcBorders>
          </w:tcPr>
          <w:p w:rsidR="00D66ACC" w:rsidRPr="004C266D" w:rsidRDefault="00D66ACC">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D66ACC" w:rsidRPr="004C266D" w:rsidRDefault="00D66ACC">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05</w:t>
            </w:r>
          </w:p>
        </w:tc>
        <w:tc>
          <w:tcPr>
            <w:tcW w:w="567" w:type="dxa"/>
            <w:tcBorders>
              <w:top w:val="single" w:sz="4" w:space="0" w:color="auto"/>
              <w:left w:val="single" w:sz="4" w:space="0" w:color="auto"/>
              <w:bottom w:val="single" w:sz="4" w:space="0" w:color="auto"/>
              <w:right w:val="single" w:sz="4" w:space="0" w:color="auto"/>
            </w:tcBorders>
          </w:tcPr>
          <w:p w:rsidR="00D66ACC" w:rsidRPr="004C266D" w:rsidRDefault="00A6257B">
            <w:pPr>
              <w:pStyle w:val="ConsPlusNormal"/>
              <w:jc w:val="center"/>
              <w:rPr>
                <w:rFonts w:ascii="Times New Roman" w:hAnsi="Times New Roman" w:cs="Times New Roman"/>
                <w:color w:val="000000" w:themeColor="text1"/>
              </w:rPr>
            </w:pPr>
            <w:r>
              <w:rPr>
                <w:rFonts w:ascii="Times New Roman" w:hAnsi="Times New Roman" w:cs="Times New Roman"/>
                <w:color w:val="000000" w:themeColor="text1"/>
              </w:rPr>
              <w:t>07</w:t>
            </w:r>
          </w:p>
        </w:tc>
        <w:tc>
          <w:tcPr>
            <w:tcW w:w="425" w:type="dxa"/>
            <w:tcBorders>
              <w:top w:val="single" w:sz="4" w:space="0" w:color="auto"/>
              <w:left w:val="single" w:sz="4" w:space="0" w:color="auto"/>
              <w:bottom w:val="single" w:sz="4" w:space="0" w:color="auto"/>
              <w:right w:val="single" w:sz="4" w:space="0" w:color="auto"/>
            </w:tcBorders>
          </w:tcPr>
          <w:p w:rsidR="00D66ACC" w:rsidRPr="004C266D" w:rsidRDefault="00D66ACC">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D66ACC" w:rsidRPr="004C266D" w:rsidRDefault="00D66ACC">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 xml:space="preserve">Организация работ по заключению соглашений о мерах по повышению эффективности использования бюджетных средств и увеличению поступлений налоговых и неналоговых доходов бюджетов муниципальных образований в Удмуртской Республике и осуществления </w:t>
            </w:r>
            <w:proofErr w:type="gramStart"/>
            <w:r w:rsidRPr="004C266D">
              <w:rPr>
                <w:rFonts w:ascii="Times New Roman" w:hAnsi="Times New Roman" w:cs="Times New Roman"/>
                <w:color w:val="000000" w:themeColor="text1"/>
              </w:rPr>
              <w:t>контроля за</w:t>
            </w:r>
            <w:proofErr w:type="gramEnd"/>
            <w:r w:rsidRPr="004C266D">
              <w:rPr>
                <w:rFonts w:ascii="Times New Roman" w:hAnsi="Times New Roman" w:cs="Times New Roman"/>
                <w:color w:val="000000" w:themeColor="text1"/>
              </w:rPr>
              <w:t xml:space="preserve"> их исполнением</w:t>
            </w:r>
          </w:p>
        </w:tc>
        <w:tc>
          <w:tcPr>
            <w:tcW w:w="2551" w:type="dxa"/>
            <w:tcBorders>
              <w:top w:val="single" w:sz="4" w:space="0" w:color="auto"/>
              <w:left w:val="single" w:sz="4" w:space="0" w:color="auto"/>
              <w:bottom w:val="single" w:sz="4" w:space="0" w:color="auto"/>
              <w:right w:val="single" w:sz="4" w:space="0" w:color="auto"/>
            </w:tcBorders>
          </w:tcPr>
          <w:p w:rsidR="00D66ACC" w:rsidRPr="004C266D" w:rsidRDefault="00D66ACC">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D66ACC" w:rsidRPr="004C266D" w:rsidRDefault="00D66ACC">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2013 - 2020 годы</w:t>
            </w:r>
          </w:p>
        </w:tc>
        <w:tc>
          <w:tcPr>
            <w:tcW w:w="3969" w:type="dxa"/>
            <w:tcBorders>
              <w:top w:val="single" w:sz="4" w:space="0" w:color="auto"/>
              <w:left w:val="single" w:sz="4" w:space="0" w:color="auto"/>
              <w:bottom w:val="single" w:sz="4" w:space="0" w:color="auto"/>
              <w:right w:val="single" w:sz="4" w:space="0" w:color="auto"/>
            </w:tcBorders>
          </w:tcPr>
          <w:p w:rsidR="00D66ACC" w:rsidRPr="004C266D" w:rsidRDefault="00D66ACC">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 xml:space="preserve">Заключение соглашений о мерах по повышению эффективности использования бюджетных средств и увеличению поступлений налоговых и неналоговых доходов бюджетов, направленных на повышение качества финансового управления в муниципальных образованиях, и </w:t>
            </w:r>
            <w:proofErr w:type="gramStart"/>
            <w:r w:rsidRPr="004C266D">
              <w:rPr>
                <w:rFonts w:ascii="Times New Roman" w:hAnsi="Times New Roman" w:cs="Times New Roman"/>
                <w:color w:val="000000" w:themeColor="text1"/>
              </w:rPr>
              <w:t>контроль за</w:t>
            </w:r>
            <w:proofErr w:type="gramEnd"/>
            <w:r w:rsidRPr="004C266D">
              <w:rPr>
                <w:rFonts w:ascii="Times New Roman" w:hAnsi="Times New Roman" w:cs="Times New Roman"/>
                <w:color w:val="000000" w:themeColor="text1"/>
              </w:rPr>
              <w:t xml:space="preserve"> их исполнением</w:t>
            </w:r>
          </w:p>
        </w:tc>
        <w:tc>
          <w:tcPr>
            <w:tcW w:w="1559" w:type="dxa"/>
            <w:tcBorders>
              <w:top w:val="single" w:sz="4" w:space="0" w:color="auto"/>
              <w:left w:val="single" w:sz="4" w:space="0" w:color="auto"/>
              <w:bottom w:val="single" w:sz="4" w:space="0" w:color="auto"/>
              <w:right w:val="single" w:sz="4" w:space="0" w:color="auto"/>
            </w:tcBorders>
          </w:tcPr>
          <w:p w:rsidR="00D66ACC" w:rsidRPr="004C266D" w:rsidRDefault="00D66ACC">
            <w:pPr>
              <w:pStyle w:val="ConsPlusNormal"/>
              <w:jc w:val="center"/>
              <w:rPr>
                <w:rFonts w:ascii="Times New Roman" w:hAnsi="Times New Roman" w:cs="Times New Roman"/>
                <w:color w:val="000000" w:themeColor="text1"/>
              </w:rPr>
            </w:pPr>
            <w:r w:rsidRPr="00874B22">
              <w:rPr>
                <w:rFonts w:ascii="Times New Roman" w:hAnsi="Times New Roman" w:cs="Times New Roman"/>
                <w:color w:val="000000" w:themeColor="text1"/>
              </w:rPr>
              <w:t>26.05.2</w:t>
            </w:r>
          </w:p>
        </w:tc>
      </w:tr>
      <w:tr w:rsidR="00D66ACC" w:rsidRPr="004C266D" w:rsidTr="008D7A85">
        <w:tc>
          <w:tcPr>
            <w:tcW w:w="426" w:type="dxa"/>
            <w:tcBorders>
              <w:top w:val="single" w:sz="4" w:space="0" w:color="auto"/>
              <w:left w:val="single" w:sz="4" w:space="0" w:color="auto"/>
              <w:bottom w:val="single" w:sz="4" w:space="0" w:color="auto"/>
              <w:right w:val="single" w:sz="4" w:space="0" w:color="auto"/>
            </w:tcBorders>
          </w:tcPr>
          <w:p w:rsidR="00D66ACC" w:rsidRPr="004C266D" w:rsidRDefault="00D66ACC">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D66ACC" w:rsidRPr="004C266D" w:rsidRDefault="00D66ACC">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05</w:t>
            </w:r>
          </w:p>
        </w:tc>
        <w:tc>
          <w:tcPr>
            <w:tcW w:w="567" w:type="dxa"/>
            <w:tcBorders>
              <w:top w:val="single" w:sz="4" w:space="0" w:color="auto"/>
              <w:left w:val="single" w:sz="4" w:space="0" w:color="auto"/>
              <w:bottom w:val="single" w:sz="4" w:space="0" w:color="auto"/>
              <w:right w:val="single" w:sz="4" w:space="0" w:color="auto"/>
            </w:tcBorders>
          </w:tcPr>
          <w:p w:rsidR="00D66ACC" w:rsidRPr="004C266D" w:rsidRDefault="00A6257B">
            <w:pPr>
              <w:pStyle w:val="ConsPlusNormal"/>
              <w:jc w:val="center"/>
              <w:rPr>
                <w:rFonts w:ascii="Times New Roman" w:hAnsi="Times New Roman" w:cs="Times New Roman"/>
                <w:color w:val="000000" w:themeColor="text1"/>
              </w:rPr>
            </w:pPr>
            <w:r>
              <w:rPr>
                <w:rFonts w:ascii="Times New Roman" w:hAnsi="Times New Roman" w:cs="Times New Roman"/>
                <w:color w:val="000000" w:themeColor="text1"/>
              </w:rPr>
              <w:t>08</w:t>
            </w:r>
          </w:p>
        </w:tc>
        <w:tc>
          <w:tcPr>
            <w:tcW w:w="425" w:type="dxa"/>
            <w:tcBorders>
              <w:top w:val="single" w:sz="4" w:space="0" w:color="auto"/>
              <w:left w:val="single" w:sz="4" w:space="0" w:color="auto"/>
              <w:bottom w:val="single" w:sz="4" w:space="0" w:color="auto"/>
              <w:right w:val="single" w:sz="4" w:space="0" w:color="auto"/>
            </w:tcBorders>
          </w:tcPr>
          <w:p w:rsidR="00D66ACC" w:rsidRPr="004C266D" w:rsidRDefault="00D66ACC">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D66ACC" w:rsidRPr="004C266D" w:rsidRDefault="00D66ACC">
            <w:pPr>
              <w:pStyle w:val="ConsPlusNormal"/>
              <w:rPr>
                <w:rFonts w:ascii="Times New Roman" w:hAnsi="Times New Roman" w:cs="Times New Roman"/>
                <w:color w:val="000000" w:themeColor="text1"/>
              </w:rPr>
            </w:pPr>
            <w:proofErr w:type="gramStart"/>
            <w:r w:rsidRPr="004C266D">
              <w:rPr>
                <w:rFonts w:ascii="Times New Roman" w:hAnsi="Times New Roman" w:cs="Times New Roman"/>
                <w:color w:val="000000" w:themeColor="text1"/>
              </w:rPr>
              <w:t xml:space="preserve">Предоставление бюджетных кредитов бюджетам муниципальных районов, городских округов из бюджета Удмуртской Республики для частичного покрытия дефицитов бюджетов муниципальных районов, городских округов и покрытия временных кассовых разрывов, возникающих при исполнении бюджетов муниципальных районов, городских округов, а также для осуществления мероприятий, связанных с ликвидацией последствий стихийных бедствий и техногенных аварий на </w:t>
            </w:r>
            <w:r w:rsidRPr="004C266D">
              <w:rPr>
                <w:rFonts w:ascii="Times New Roman" w:hAnsi="Times New Roman" w:cs="Times New Roman"/>
                <w:color w:val="000000" w:themeColor="text1"/>
              </w:rPr>
              <w:lastRenderedPageBreak/>
              <w:t>территории Удмуртской Республики</w:t>
            </w:r>
            <w:proofErr w:type="gramEnd"/>
          </w:p>
        </w:tc>
        <w:tc>
          <w:tcPr>
            <w:tcW w:w="2551" w:type="dxa"/>
            <w:tcBorders>
              <w:top w:val="single" w:sz="4" w:space="0" w:color="auto"/>
              <w:left w:val="single" w:sz="4" w:space="0" w:color="auto"/>
              <w:bottom w:val="single" w:sz="4" w:space="0" w:color="auto"/>
              <w:right w:val="single" w:sz="4" w:space="0" w:color="auto"/>
            </w:tcBorders>
          </w:tcPr>
          <w:p w:rsidR="00D66ACC" w:rsidRPr="004C266D" w:rsidRDefault="00D66ACC">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lastRenderedPageBreak/>
              <w:t>Министерство финансов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D66ACC" w:rsidRPr="004C266D" w:rsidRDefault="00D66ACC">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2013 - 2020 годы</w:t>
            </w:r>
          </w:p>
        </w:tc>
        <w:tc>
          <w:tcPr>
            <w:tcW w:w="3969" w:type="dxa"/>
            <w:tcBorders>
              <w:top w:val="single" w:sz="4" w:space="0" w:color="auto"/>
              <w:left w:val="single" w:sz="4" w:space="0" w:color="auto"/>
              <w:bottom w:val="single" w:sz="4" w:space="0" w:color="auto"/>
              <w:right w:val="single" w:sz="4" w:space="0" w:color="auto"/>
            </w:tcBorders>
          </w:tcPr>
          <w:p w:rsidR="00D66ACC" w:rsidRPr="004C266D" w:rsidRDefault="00D66ACC">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 xml:space="preserve">Правовые акты Удмуртской Республики о предоставлении бюджетных кредитов бюджетам муниципальных образований в Удмуртской Республике. Поддержание устойчивого исполнения бюджетов муниципальных образований в Удмуртской Республике. Частичное покрытие дефицитов бюджетов муниципальных районов, городских округов и покрытие временных кассовых разрывов, возникающих при исполнении бюджетов муниципальных районов, городских округов, а также </w:t>
            </w:r>
            <w:r w:rsidRPr="004C266D">
              <w:rPr>
                <w:rFonts w:ascii="Times New Roman" w:hAnsi="Times New Roman" w:cs="Times New Roman"/>
                <w:color w:val="000000" w:themeColor="text1"/>
              </w:rPr>
              <w:lastRenderedPageBreak/>
              <w:t>осуществление мероприятий, связанных с ликвидацией последствий стихийных бедствий и техногенных аварий</w:t>
            </w:r>
          </w:p>
        </w:tc>
        <w:tc>
          <w:tcPr>
            <w:tcW w:w="1559" w:type="dxa"/>
            <w:tcBorders>
              <w:top w:val="single" w:sz="4" w:space="0" w:color="auto"/>
              <w:left w:val="single" w:sz="4" w:space="0" w:color="auto"/>
              <w:bottom w:val="single" w:sz="4" w:space="0" w:color="auto"/>
              <w:right w:val="single" w:sz="4" w:space="0" w:color="auto"/>
            </w:tcBorders>
          </w:tcPr>
          <w:p w:rsidR="00D66ACC" w:rsidRPr="00874B22" w:rsidRDefault="00D66ACC">
            <w:pPr>
              <w:pStyle w:val="ConsPlusNormal"/>
              <w:jc w:val="center"/>
              <w:rPr>
                <w:rFonts w:ascii="Times New Roman" w:hAnsi="Times New Roman" w:cs="Times New Roman"/>
                <w:color w:val="000000" w:themeColor="text1"/>
              </w:rPr>
            </w:pPr>
            <w:r w:rsidRPr="00874B22">
              <w:rPr>
                <w:rFonts w:ascii="Times New Roman" w:hAnsi="Times New Roman" w:cs="Times New Roman"/>
                <w:color w:val="000000" w:themeColor="text1"/>
              </w:rPr>
              <w:lastRenderedPageBreak/>
              <w:t>26.05.4</w:t>
            </w:r>
          </w:p>
          <w:p w:rsidR="00D66ACC" w:rsidRPr="00542E64" w:rsidRDefault="00D66ACC">
            <w:pPr>
              <w:pStyle w:val="ConsPlusNormal"/>
              <w:jc w:val="center"/>
              <w:rPr>
                <w:rFonts w:ascii="Times New Roman" w:hAnsi="Times New Roman" w:cs="Times New Roman"/>
                <w:color w:val="000000" w:themeColor="text1"/>
              </w:rPr>
            </w:pPr>
            <w:r w:rsidRPr="00542E64">
              <w:rPr>
                <w:rFonts w:ascii="Times New Roman" w:hAnsi="Times New Roman" w:cs="Times New Roman"/>
                <w:color w:val="000000" w:themeColor="text1"/>
              </w:rPr>
              <w:t>26.05.6</w:t>
            </w:r>
          </w:p>
        </w:tc>
      </w:tr>
      <w:tr w:rsidR="00D66ACC" w:rsidRPr="004C266D" w:rsidTr="008D7A85">
        <w:tc>
          <w:tcPr>
            <w:tcW w:w="426" w:type="dxa"/>
            <w:tcBorders>
              <w:top w:val="single" w:sz="4" w:space="0" w:color="auto"/>
              <w:left w:val="single" w:sz="4" w:space="0" w:color="auto"/>
              <w:bottom w:val="single" w:sz="4" w:space="0" w:color="auto"/>
              <w:right w:val="single" w:sz="4" w:space="0" w:color="auto"/>
            </w:tcBorders>
          </w:tcPr>
          <w:p w:rsidR="00D66ACC" w:rsidRPr="004C266D" w:rsidRDefault="00D66ACC">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lastRenderedPageBreak/>
              <w:t>26</w:t>
            </w:r>
          </w:p>
        </w:tc>
        <w:tc>
          <w:tcPr>
            <w:tcW w:w="425" w:type="dxa"/>
            <w:tcBorders>
              <w:top w:val="single" w:sz="4" w:space="0" w:color="auto"/>
              <w:left w:val="single" w:sz="4" w:space="0" w:color="auto"/>
              <w:bottom w:val="single" w:sz="4" w:space="0" w:color="auto"/>
              <w:right w:val="single" w:sz="4" w:space="0" w:color="auto"/>
            </w:tcBorders>
          </w:tcPr>
          <w:p w:rsidR="00D66ACC" w:rsidRPr="004C266D" w:rsidRDefault="00D66ACC">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05</w:t>
            </w:r>
          </w:p>
        </w:tc>
        <w:tc>
          <w:tcPr>
            <w:tcW w:w="567" w:type="dxa"/>
            <w:tcBorders>
              <w:top w:val="single" w:sz="4" w:space="0" w:color="auto"/>
              <w:left w:val="single" w:sz="4" w:space="0" w:color="auto"/>
              <w:bottom w:val="single" w:sz="4" w:space="0" w:color="auto"/>
              <w:right w:val="single" w:sz="4" w:space="0" w:color="auto"/>
            </w:tcBorders>
          </w:tcPr>
          <w:p w:rsidR="00D66ACC" w:rsidRPr="004C266D" w:rsidRDefault="00A6257B">
            <w:pPr>
              <w:pStyle w:val="ConsPlusNormal"/>
              <w:jc w:val="center"/>
              <w:rPr>
                <w:rFonts w:ascii="Times New Roman" w:hAnsi="Times New Roman" w:cs="Times New Roman"/>
                <w:color w:val="000000" w:themeColor="text1"/>
              </w:rPr>
            </w:pPr>
            <w:r>
              <w:rPr>
                <w:rFonts w:ascii="Times New Roman" w:hAnsi="Times New Roman" w:cs="Times New Roman"/>
                <w:color w:val="000000" w:themeColor="text1"/>
              </w:rPr>
              <w:t>09</w:t>
            </w:r>
          </w:p>
        </w:tc>
        <w:tc>
          <w:tcPr>
            <w:tcW w:w="425" w:type="dxa"/>
            <w:tcBorders>
              <w:top w:val="single" w:sz="4" w:space="0" w:color="auto"/>
              <w:left w:val="single" w:sz="4" w:space="0" w:color="auto"/>
              <w:bottom w:val="single" w:sz="4" w:space="0" w:color="auto"/>
              <w:right w:val="single" w:sz="4" w:space="0" w:color="auto"/>
            </w:tcBorders>
          </w:tcPr>
          <w:p w:rsidR="00D66ACC" w:rsidRPr="004C266D" w:rsidRDefault="00D66ACC">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D66ACC" w:rsidRPr="004C266D" w:rsidRDefault="00D66ACC">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Проведение мероприятий по реструктуризации задолженности перед бюджетом Удмуртской Республики бюджетов муниципальных образований в Удмуртской Республике по бюджетным кредитам (включая пени и штрафы), предоставленным из бюджета Удмуртской Республики</w:t>
            </w:r>
          </w:p>
        </w:tc>
        <w:tc>
          <w:tcPr>
            <w:tcW w:w="2551" w:type="dxa"/>
            <w:tcBorders>
              <w:top w:val="single" w:sz="4" w:space="0" w:color="auto"/>
              <w:left w:val="single" w:sz="4" w:space="0" w:color="auto"/>
              <w:bottom w:val="single" w:sz="4" w:space="0" w:color="auto"/>
              <w:right w:val="single" w:sz="4" w:space="0" w:color="auto"/>
            </w:tcBorders>
          </w:tcPr>
          <w:p w:rsidR="00D66ACC" w:rsidRPr="004C266D" w:rsidRDefault="00D66ACC">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D66ACC" w:rsidRPr="004C266D" w:rsidRDefault="00D66ACC">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2013 - 2020 годы</w:t>
            </w:r>
          </w:p>
        </w:tc>
        <w:tc>
          <w:tcPr>
            <w:tcW w:w="3969" w:type="dxa"/>
            <w:tcBorders>
              <w:top w:val="single" w:sz="4" w:space="0" w:color="auto"/>
              <w:left w:val="single" w:sz="4" w:space="0" w:color="auto"/>
              <w:bottom w:val="single" w:sz="4" w:space="0" w:color="auto"/>
              <w:right w:val="single" w:sz="4" w:space="0" w:color="auto"/>
            </w:tcBorders>
          </w:tcPr>
          <w:p w:rsidR="00D66ACC" w:rsidRPr="004C266D" w:rsidRDefault="00D66ACC">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Анализ задолженности по бюджетным кредитам, анализ бюджета муниципального образования. Согласование уточненных условий возврата предоставленных бюджетных кредитов в целях поддержки мер по обеспечению сбалансированности местных бюджетов</w:t>
            </w:r>
          </w:p>
        </w:tc>
        <w:tc>
          <w:tcPr>
            <w:tcW w:w="1559" w:type="dxa"/>
            <w:tcBorders>
              <w:top w:val="single" w:sz="4" w:space="0" w:color="auto"/>
              <w:left w:val="single" w:sz="4" w:space="0" w:color="auto"/>
              <w:bottom w:val="single" w:sz="4" w:space="0" w:color="auto"/>
              <w:right w:val="single" w:sz="4" w:space="0" w:color="auto"/>
            </w:tcBorders>
          </w:tcPr>
          <w:p w:rsidR="00D66ACC" w:rsidRPr="00874B22" w:rsidRDefault="00D66ACC">
            <w:pPr>
              <w:pStyle w:val="ConsPlusNormal"/>
              <w:jc w:val="center"/>
              <w:rPr>
                <w:rFonts w:ascii="Times New Roman" w:hAnsi="Times New Roman" w:cs="Times New Roman"/>
                <w:color w:val="000000" w:themeColor="text1"/>
              </w:rPr>
            </w:pPr>
            <w:r w:rsidRPr="00874B22">
              <w:rPr>
                <w:rFonts w:ascii="Times New Roman" w:hAnsi="Times New Roman" w:cs="Times New Roman"/>
                <w:color w:val="000000" w:themeColor="text1"/>
              </w:rPr>
              <w:t>26.05.5</w:t>
            </w:r>
          </w:p>
          <w:p w:rsidR="00D66ACC" w:rsidRPr="00874B22" w:rsidRDefault="00D66ACC">
            <w:pPr>
              <w:pStyle w:val="ConsPlusNormal"/>
              <w:jc w:val="center"/>
              <w:rPr>
                <w:rFonts w:ascii="Times New Roman" w:hAnsi="Times New Roman" w:cs="Times New Roman"/>
                <w:color w:val="000000" w:themeColor="text1"/>
              </w:rPr>
            </w:pPr>
            <w:r w:rsidRPr="00874B22">
              <w:rPr>
                <w:rFonts w:ascii="Times New Roman" w:hAnsi="Times New Roman" w:cs="Times New Roman"/>
                <w:color w:val="000000" w:themeColor="text1"/>
              </w:rPr>
              <w:t>26.05.6</w:t>
            </w:r>
          </w:p>
        </w:tc>
      </w:tr>
      <w:tr w:rsidR="00D66ACC" w:rsidRPr="004C266D" w:rsidTr="008D7A85">
        <w:tc>
          <w:tcPr>
            <w:tcW w:w="426" w:type="dxa"/>
            <w:tcBorders>
              <w:top w:val="single" w:sz="4" w:space="0" w:color="auto"/>
              <w:left w:val="single" w:sz="4" w:space="0" w:color="auto"/>
              <w:bottom w:val="single" w:sz="4" w:space="0" w:color="auto"/>
              <w:right w:val="single" w:sz="4" w:space="0" w:color="auto"/>
            </w:tcBorders>
          </w:tcPr>
          <w:p w:rsidR="00D66ACC" w:rsidRPr="004C266D" w:rsidRDefault="00D66ACC">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D66ACC" w:rsidRPr="004C266D" w:rsidRDefault="00D66ACC">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05</w:t>
            </w:r>
          </w:p>
        </w:tc>
        <w:tc>
          <w:tcPr>
            <w:tcW w:w="567" w:type="dxa"/>
            <w:tcBorders>
              <w:top w:val="single" w:sz="4" w:space="0" w:color="auto"/>
              <w:left w:val="single" w:sz="4" w:space="0" w:color="auto"/>
              <w:bottom w:val="single" w:sz="4" w:space="0" w:color="auto"/>
              <w:right w:val="single" w:sz="4" w:space="0" w:color="auto"/>
            </w:tcBorders>
          </w:tcPr>
          <w:p w:rsidR="00D66ACC" w:rsidRPr="004C266D" w:rsidRDefault="00A6257B">
            <w:pPr>
              <w:pStyle w:val="ConsPlusNormal"/>
              <w:jc w:val="center"/>
              <w:rPr>
                <w:rFonts w:ascii="Times New Roman" w:hAnsi="Times New Roman" w:cs="Times New Roman"/>
                <w:color w:val="000000" w:themeColor="text1"/>
              </w:rPr>
            </w:pPr>
            <w:r>
              <w:rPr>
                <w:rFonts w:ascii="Times New Roman" w:hAnsi="Times New Roman" w:cs="Times New Roman"/>
                <w:color w:val="000000" w:themeColor="text1"/>
              </w:rPr>
              <w:t>10</w:t>
            </w:r>
          </w:p>
        </w:tc>
        <w:tc>
          <w:tcPr>
            <w:tcW w:w="425" w:type="dxa"/>
            <w:tcBorders>
              <w:top w:val="single" w:sz="4" w:space="0" w:color="auto"/>
              <w:left w:val="single" w:sz="4" w:space="0" w:color="auto"/>
              <w:bottom w:val="single" w:sz="4" w:space="0" w:color="auto"/>
              <w:right w:val="single" w:sz="4" w:space="0" w:color="auto"/>
            </w:tcBorders>
          </w:tcPr>
          <w:p w:rsidR="00D66ACC" w:rsidRPr="004C266D" w:rsidRDefault="00D66ACC">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D66ACC" w:rsidRPr="004C266D" w:rsidRDefault="00D66ACC">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Сбор и обработка данных из муниципальных долговых книг</w:t>
            </w:r>
          </w:p>
        </w:tc>
        <w:tc>
          <w:tcPr>
            <w:tcW w:w="2551" w:type="dxa"/>
            <w:tcBorders>
              <w:top w:val="single" w:sz="4" w:space="0" w:color="auto"/>
              <w:left w:val="single" w:sz="4" w:space="0" w:color="auto"/>
              <w:bottom w:val="single" w:sz="4" w:space="0" w:color="auto"/>
              <w:right w:val="single" w:sz="4" w:space="0" w:color="auto"/>
            </w:tcBorders>
          </w:tcPr>
          <w:p w:rsidR="00D66ACC" w:rsidRPr="004C266D" w:rsidRDefault="00D66ACC">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D66ACC" w:rsidRPr="004C266D" w:rsidRDefault="00D66ACC">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2013 - 2020 годы</w:t>
            </w:r>
          </w:p>
        </w:tc>
        <w:tc>
          <w:tcPr>
            <w:tcW w:w="3969" w:type="dxa"/>
            <w:tcBorders>
              <w:top w:val="single" w:sz="4" w:space="0" w:color="auto"/>
              <w:left w:val="single" w:sz="4" w:space="0" w:color="auto"/>
              <w:bottom w:val="single" w:sz="4" w:space="0" w:color="auto"/>
              <w:right w:val="single" w:sz="4" w:space="0" w:color="auto"/>
            </w:tcBorders>
          </w:tcPr>
          <w:p w:rsidR="00D66ACC" w:rsidRPr="004C266D" w:rsidRDefault="00D66ACC">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Формирование сведений о долговых обязательствах муниципальных образований</w:t>
            </w:r>
          </w:p>
        </w:tc>
        <w:tc>
          <w:tcPr>
            <w:tcW w:w="1559" w:type="dxa"/>
            <w:tcBorders>
              <w:top w:val="single" w:sz="4" w:space="0" w:color="auto"/>
              <w:left w:val="single" w:sz="4" w:space="0" w:color="auto"/>
              <w:bottom w:val="single" w:sz="4" w:space="0" w:color="auto"/>
              <w:right w:val="single" w:sz="4" w:space="0" w:color="auto"/>
            </w:tcBorders>
          </w:tcPr>
          <w:p w:rsidR="00D66ACC" w:rsidRPr="00874B22" w:rsidRDefault="00D66ACC">
            <w:pPr>
              <w:pStyle w:val="ConsPlusNormal"/>
              <w:jc w:val="center"/>
              <w:rPr>
                <w:rFonts w:ascii="Times New Roman" w:hAnsi="Times New Roman" w:cs="Times New Roman"/>
                <w:color w:val="000000" w:themeColor="text1"/>
              </w:rPr>
            </w:pPr>
            <w:r w:rsidRPr="00874B22">
              <w:rPr>
                <w:rFonts w:ascii="Times New Roman" w:hAnsi="Times New Roman" w:cs="Times New Roman"/>
                <w:color w:val="000000" w:themeColor="text1"/>
              </w:rPr>
              <w:t>26.05.6</w:t>
            </w:r>
          </w:p>
        </w:tc>
      </w:tr>
      <w:tr w:rsidR="00D66ACC" w:rsidRPr="004C266D" w:rsidTr="008D7A85">
        <w:tc>
          <w:tcPr>
            <w:tcW w:w="426" w:type="dxa"/>
            <w:tcBorders>
              <w:top w:val="single" w:sz="4" w:space="0" w:color="auto"/>
              <w:left w:val="single" w:sz="4" w:space="0" w:color="auto"/>
              <w:bottom w:val="single" w:sz="4" w:space="0" w:color="auto"/>
              <w:right w:val="single" w:sz="4" w:space="0" w:color="auto"/>
            </w:tcBorders>
          </w:tcPr>
          <w:p w:rsidR="00D66ACC" w:rsidRPr="004C266D" w:rsidRDefault="00D66ACC">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D66ACC" w:rsidRPr="004C266D" w:rsidRDefault="00D66ACC">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05</w:t>
            </w:r>
          </w:p>
        </w:tc>
        <w:tc>
          <w:tcPr>
            <w:tcW w:w="567" w:type="dxa"/>
            <w:tcBorders>
              <w:top w:val="single" w:sz="4" w:space="0" w:color="auto"/>
              <w:left w:val="single" w:sz="4" w:space="0" w:color="auto"/>
              <w:bottom w:val="single" w:sz="4" w:space="0" w:color="auto"/>
              <w:right w:val="single" w:sz="4" w:space="0" w:color="auto"/>
            </w:tcBorders>
          </w:tcPr>
          <w:p w:rsidR="00D66ACC" w:rsidRPr="004C266D" w:rsidRDefault="00A6257B">
            <w:pPr>
              <w:pStyle w:val="ConsPlusNormal"/>
              <w:jc w:val="center"/>
              <w:rPr>
                <w:rFonts w:ascii="Times New Roman" w:hAnsi="Times New Roman" w:cs="Times New Roman"/>
                <w:color w:val="000000" w:themeColor="text1"/>
              </w:rPr>
            </w:pPr>
            <w:r>
              <w:rPr>
                <w:rFonts w:ascii="Times New Roman" w:hAnsi="Times New Roman" w:cs="Times New Roman"/>
                <w:color w:val="000000" w:themeColor="text1"/>
              </w:rPr>
              <w:t>11</w:t>
            </w:r>
          </w:p>
        </w:tc>
        <w:tc>
          <w:tcPr>
            <w:tcW w:w="425" w:type="dxa"/>
            <w:tcBorders>
              <w:top w:val="single" w:sz="4" w:space="0" w:color="auto"/>
              <w:left w:val="single" w:sz="4" w:space="0" w:color="auto"/>
              <w:bottom w:val="single" w:sz="4" w:space="0" w:color="auto"/>
              <w:right w:val="single" w:sz="4" w:space="0" w:color="auto"/>
            </w:tcBorders>
          </w:tcPr>
          <w:p w:rsidR="00D66ACC" w:rsidRPr="004C266D" w:rsidRDefault="00D66ACC">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D66ACC" w:rsidRPr="004C266D" w:rsidRDefault="00D66ACC">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 xml:space="preserve">Мониторинг выполнения муниципальными </w:t>
            </w:r>
            <w:proofErr w:type="gramStart"/>
            <w:r w:rsidRPr="004C266D">
              <w:rPr>
                <w:rFonts w:ascii="Times New Roman" w:hAnsi="Times New Roman" w:cs="Times New Roman"/>
                <w:color w:val="000000" w:themeColor="text1"/>
              </w:rPr>
              <w:t>образованиями</w:t>
            </w:r>
            <w:proofErr w:type="gramEnd"/>
            <w:r w:rsidRPr="004C266D">
              <w:rPr>
                <w:rFonts w:ascii="Times New Roman" w:hAnsi="Times New Roman" w:cs="Times New Roman"/>
                <w:color w:val="000000" w:themeColor="text1"/>
              </w:rPr>
              <w:t xml:space="preserve"> в Удмуртской Республике установленных бюджетным законодательством Российской Федерации ограничений по объемам муниципального долга муниципальных образований и расходов на его обслуживание</w:t>
            </w:r>
          </w:p>
        </w:tc>
        <w:tc>
          <w:tcPr>
            <w:tcW w:w="2551" w:type="dxa"/>
            <w:tcBorders>
              <w:top w:val="single" w:sz="4" w:space="0" w:color="auto"/>
              <w:left w:val="single" w:sz="4" w:space="0" w:color="auto"/>
              <w:bottom w:val="single" w:sz="4" w:space="0" w:color="auto"/>
              <w:right w:val="single" w:sz="4" w:space="0" w:color="auto"/>
            </w:tcBorders>
          </w:tcPr>
          <w:p w:rsidR="00D66ACC" w:rsidRPr="004C266D" w:rsidRDefault="00D66ACC">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D66ACC" w:rsidRPr="004C266D" w:rsidRDefault="00D66ACC">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2013 - 2020 годы</w:t>
            </w:r>
          </w:p>
        </w:tc>
        <w:tc>
          <w:tcPr>
            <w:tcW w:w="3969" w:type="dxa"/>
            <w:tcBorders>
              <w:top w:val="single" w:sz="4" w:space="0" w:color="auto"/>
              <w:left w:val="single" w:sz="4" w:space="0" w:color="auto"/>
              <w:bottom w:val="single" w:sz="4" w:space="0" w:color="auto"/>
              <w:right w:val="single" w:sz="4" w:space="0" w:color="auto"/>
            </w:tcBorders>
          </w:tcPr>
          <w:p w:rsidR="00D66ACC" w:rsidRPr="004C266D" w:rsidRDefault="00D66ACC">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 xml:space="preserve">Мониторинг выполнения муниципальными </w:t>
            </w:r>
            <w:proofErr w:type="gramStart"/>
            <w:r w:rsidRPr="004C266D">
              <w:rPr>
                <w:rFonts w:ascii="Times New Roman" w:hAnsi="Times New Roman" w:cs="Times New Roman"/>
                <w:color w:val="000000" w:themeColor="text1"/>
              </w:rPr>
              <w:t>образованиями</w:t>
            </w:r>
            <w:proofErr w:type="gramEnd"/>
            <w:r w:rsidRPr="004C266D">
              <w:rPr>
                <w:rFonts w:ascii="Times New Roman" w:hAnsi="Times New Roman" w:cs="Times New Roman"/>
                <w:color w:val="000000" w:themeColor="text1"/>
              </w:rPr>
              <w:t xml:space="preserve"> в Удмуртской Республике установленных бюджетным законодательством Российской Федерации ограничений по объемам муниципального долга муниципальных образований и расходов на его обслуживание, разработка мер по итогам мониторинга</w:t>
            </w:r>
          </w:p>
        </w:tc>
        <w:tc>
          <w:tcPr>
            <w:tcW w:w="1559" w:type="dxa"/>
            <w:tcBorders>
              <w:top w:val="single" w:sz="4" w:space="0" w:color="auto"/>
              <w:left w:val="single" w:sz="4" w:space="0" w:color="auto"/>
              <w:bottom w:val="single" w:sz="4" w:space="0" w:color="auto"/>
              <w:right w:val="single" w:sz="4" w:space="0" w:color="auto"/>
            </w:tcBorders>
          </w:tcPr>
          <w:p w:rsidR="00D66ACC" w:rsidRPr="00874B22" w:rsidRDefault="00D66ACC">
            <w:pPr>
              <w:pStyle w:val="ConsPlusNormal"/>
              <w:jc w:val="center"/>
              <w:rPr>
                <w:rFonts w:ascii="Times New Roman" w:hAnsi="Times New Roman" w:cs="Times New Roman"/>
                <w:color w:val="000000" w:themeColor="text1"/>
              </w:rPr>
            </w:pPr>
            <w:r w:rsidRPr="00874B22">
              <w:rPr>
                <w:rFonts w:ascii="Times New Roman" w:hAnsi="Times New Roman" w:cs="Times New Roman"/>
                <w:color w:val="000000" w:themeColor="text1"/>
              </w:rPr>
              <w:t>26.05.5</w:t>
            </w:r>
          </w:p>
        </w:tc>
      </w:tr>
      <w:tr w:rsidR="00D66ACC" w:rsidRPr="004C266D" w:rsidTr="008D7A85">
        <w:tc>
          <w:tcPr>
            <w:tcW w:w="426" w:type="dxa"/>
            <w:tcBorders>
              <w:top w:val="single" w:sz="4" w:space="0" w:color="auto"/>
              <w:left w:val="single" w:sz="4" w:space="0" w:color="auto"/>
              <w:bottom w:val="single" w:sz="4" w:space="0" w:color="auto"/>
              <w:right w:val="single" w:sz="4" w:space="0" w:color="auto"/>
            </w:tcBorders>
          </w:tcPr>
          <w:p w:rsidR="00D66ACC" w:rsidRPr="004C266D" w:rsidRDefault="00D66ACC">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D66ACC" w:rsidRPr="004C266D" w:rsidRDefault="00D66ACC">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05</w:t>
            </w:r>
          </w:p>
        </w:tc>
        <w:tc>
          <w:tcPr>
            <w:tcW w:w="567" w:type="dxa"/>
            <w:tcBorders>
              <w:top w:val="single" w:sz="4" w:space="0" w:color="auto"/>
              <w:left w:val="single" w:sz="4" w:space="0" w:color="auto"/>
              <w:bottom w:val="single" w:sz="4" w:space="0" w:color="auto"/>
              <w:right w:val="single" w:sz="4" w:space="0" w:color="auto"/>
            </w:tcBorders>
          </w:tcPr>
          <w:p w:rsidR="00D66ACC" w:rsidRPr="004C266D" w:rsidRDefault="00A6257B">
            <w:pPr>
              <w:pStyle w:val="ConsPlusNormal"/>
              <w:jc w:val="center"/>
              <w:rPr>
                <w:rFonts w:ascii="Times New Roman" w:hAnsi="Times New Roman" w:cs="Times New Roman"/>
                <w:color w:val="000000" w:themeColor="text1"/>
              </w:rPr>
            </w:pPr>
            <w:r>
              <w:rPr>
                <w:rFonts w:ascii="Times New Roman" w:hAnsi="Times New Roman" w:cs="Times New Roman"/>
                <w:color w:val="000000" w:themeColor="text1"/>
              </w:rPr>
              <w:t>12</w:t>
            </w:r>
          </w:p>
        </w:tc>
        <w:tc>
          <w:tcPr>
            <w:tcW w:w="425" w:type="dxa"/>
            <w:tcBorders>
              <w:top w:val="single" w:sz="4" w:space="0" w:color="auto"/>
              <w:left w:val="single" w:sz="4" w:space="0" w:color="auto"/>
              <w:bottom w:val="single" w:sz="4" w:space="0" w:color="auto"/>
              <w:right w:val="single" w:sz="4" w:space="0" w:color="auto"/>
            </w:tcBorders>
          </w:tcPr>
          <w:p w:rsidR="00D66ACC" w:rsidRPr="004C266D" w:rsidRDefault="00D66ACC">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D66ACC" w:rsidRPr="004C266D" w:rsidRDefault="00D66ACC">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Методическая поддержка органов местного самоуправления, финансовых органов муниципальных образований в Удмуртской Республике по вопросам формирования межбюджетных отношений, составления и исполнения местных бюджетов</w:t>
            </w:r>
          </w:p>
        </w:tc>
        <w:tc>
          <w:tcPr>
            <w:tcW w:w="2551" w:type="dxa"/>
            <w:tcBorders>
              <w:top w:val="single" w:sz="4" w:space="0" w:color="auto"/>
              <w:left w:val="single" w:sz="4" w:space="0" w:color="auto"/>
              <w:bottom w:val="single" w:sz="4" w:space="0" w:color="auto"/>
              <w:right w:val="single" w:sz="4" w:space="0" w:color="auto"/>
            </w:tcBorders>
          </w:tcPr>
          <w:p w:rsidR="00D66ACC" w:rsidRPr="004C266D" w:rsidRDefault="00D66ACC">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D66ACC" w:rsidRPr="004C266D" w:rsidRDefault="00D66ACC">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2013 - 2020 годы</w:t>
            </w:r>
          </w:p>
        </w:tc>
        <w:tc>
          <w:tcPr>
            <w:tcW w:w="3969" w:type="dxa"/>
            <w:tcBorders>
              <w:top w:val="single" w:sz="4" w:space="0" w:color="auto"/>
              <w:left w:val="single" w:sz="4" w:space="0" w:color="auto"/>
              <w:bottom w:val="single" w:sz="4" w:space="0" w:color="auto"/>
              <w:right w:val="single" w:sz="4" w:space="0" w:color="auto"/>
            </w:tcBorders>
          </w:tcPr>
          <w:p w:rsidR="00D66ACC" w:rsidRPr="004C266D" w:rsidRDefault="00D66ACC">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Проведение совещаний, семинаров, иных мероприятий, разработка методических рекомендаций по вопросам формирования межбюджетных отношений, составления и исполнения местных бюджетов</w:t>
            </w:r>
          </w:p>
        </w:tc>
        <w:tc>
          <w:tcPr>
            <w:tcW w:w="1559" w:type="dxa"/>
            <w:tcBorders>
              <w:top w:val="single" w:sz="4" w:space="0" w:color="auto"/>
              <w:left w:val="single" w:sz="4" w:space="0" w:color="auto"/>
              <w:bottom w:val="single" w:sz="4" w:space="0" w:color="auto"/>
              <w:right w:val="single" w:sz="4" w:space="0" w:color="auto"/>
            </w:tcBorders>
          </w:tcPr>
          <w:p w:rsidR="00D66ACC" w:rsidRPr="00874B22" w:rsidRDefault="00D66ACC">
            <w:pPr>
              <w:pStyle w:val="ConsPlusNormal"/>
              <w:jc w:val="center"/>
              <w:rPr>
                <w:rFonts w:ascii="Times New Roman" w:hAnsi="Times New Roman" w:cs="Times New Roman"/>
                <w:color w:val="000000" w:themeColor="text1"/>
              </w:rPr>
            </w:pPr>
            <w:r w:rsidRPr="00874B22">
              <w:rPr>
                <w:rFonts w:ascii="Times New Roman" w:hAnsi="Times New Roman" w:cs="Times New Roman"/>
                <w:color w:val="000000" w:themeColor="text1"/>
              </w:rPr>
              <w:t>26.05.1,</w:t>
            </w:r>
          </w:p>
          <w:p w:rsidR="00D66ACC" w:rsidRPr="004C266D" w:rsidRDefault="00D66ACC">
            <w:pPr>
              <w:pStyle w:val="ConsPlusNormal"/>
              <w:jc w:val="center"/>
              <w:rPr>
                <w:rFonts w:ascii="Times New Roman" w:hAnsi="Times New Roman" w:cs="Times New Roman"/>
                <w:color w:val="000000" w:themeColor="text1"/>
              </w:rPr>
            </w:pPr>
            <w:r w:rsidRPr="00874B22">
              <w:rPr>
                <w:rFonts w:ascii="Times New Roman" w:hAnsi="Times New Roman" w:cs="Times New Roman"/>
                <w:color w:val="000000" w:themeColor="text1"/>
              </w:rPr>
              <w:t>26.05.2</w:t>
            </w:r>
          </w:p>
        </w:tc>
      </w:tr>
      <w:tr w:rsidR="00D66ACC" w:rsidRPr="004C266D" w:rsidTr="008D7A85">
        <w:tc>
          <w:tcPr>
            <w:tcW w:w="426" w:type="dxa"/>
            <w:tcBorders>
              <w:top w:val="single" w:sz="4" w:space="0" w:color="auto"/>
              <w:left w:val="single" w:sz="4" w:space="0" w:color="auto"/>
              <w:bottom w:val="single" w:sz="4" w:space="0" w:color="auto"/>
              <w:right w:val="single" w:sz="4" w:space="0" w:color="auto"/>
            </w:tcBorders>
          </w:tcPr>
          <w:p w:rsidR="00D66ACC" w:rsidRPr="004C266D" w:rsidRDefault="00D66ACC">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D66ACC" w:rsidRPr="004C266D" w:rsidRDefault="00D66ACC">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06</w:t>
            </w:r>
          </w:p>
        </w:tc>
        <w:tc>
          <w:tcPr>
            <w:tcW w:w="567" w:type="dxa"/>
            <w:tcBorders>
              <w:top w:val="single" w:sz="4" w:space="0" w:color="auto"/>
              <w:left w:val="single" w:sz="4" w:space="0" w:color="auto"/>
              <w:bottom w:val="single" w:sz="4" w:space="0" w:color="auto"/>
              <w:right w:val="single" w:sz="4" w:space="0" w:color="auto"/>
            </w:tcBorders>
          </w:tcPr>
          <w:p w:rsidR="00D66ACC" w:rsidRPr="004C266D" w:rsidRDefault="00D66ACC">
            <w:pPr>
              <w:pStyle w:val="ConsPlusNormal"/>
              <w:rPr>
                <w:rFonts w:ascii="Times New Roman" w:hAnsi="Times New Roman" w:cs="Times New Roman"/>
                <w:color w:val="000000" w:themeColor="text1"/>
              </w:rPr>
            </w:pPr>
          </w:p>
        </w:tc>
        <w:tc>
          <w:tcPr>
            <w:tcW w:w="425" w:type="dxa"/>
            <w:tcBorders>
              <w:top w:val="single" w:sz="4" w:space="0" w:color="auto"/>
              <w:left w:val="single" w:sz="4" w:space="0" w:color="auto"/>
              <w:bottom w:val="single" w:sz="4" w:space="0" w:color="auto"/>
              <w:right w:val="single" w:sz="4" w:space="0" w:color="auto"/>
            </w:tcBorders>
          </w:tcPr>
          <w:p w:rsidR="00D66ACC" w:rsidRPr="004C266D" w:rsidRDefault="00D66ACC">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D66ACC" w:rsidRPr="004C266D" w:rsidRDefault="00D66ACC">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Создание условий для реализации государственной программы</w:t>
            </w:r>
          </w:p>
        </w:tc>
        <w:tc>
          <w:tcPr>
            <w:tcW w:w="2551" w:type="dxa"/>
            <w:tcBorders>
              <w:top w:val="single" w:sz="4" w:space="0" w:color="auto"/>
              <w:left w:val="single" w:sz="4" w:space="0" w:color="auto"/>
              <w:bottom w:val="single" w:sz="4" w:space="0" w:color="auto"/>
              <w:right w:val="single" w:sz="4" w:space="0" w:color="auto"/>
            </w:tcBorders>
          </w:tcPr>
          <w:p w:rsidR="00D66ACC" w:rsidRPr="004C266D" w:rsidRDefault="00D66ACC">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D66ACC" w:rsidRPr="004C266D" w:rsidRDefault="00D66ACC">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2013 - 2020 годы</w:t>
            </w:r>
          </w:p>
        </w:tc>
        <w:tc>
          <w:tcPr>
            <w:tcW w:w="3969" w:type="dxa"/>
            <w:tcBorders>
              <w:top w:val="single" w:sz="4" w:space="0" w:color="auto"/>
              <w:left w:val="single" w:sz="4" w:space="0" w:color="auto"/>
              <w:bottom w:val="single" w:sz="4" w:space="0" w:color="auto"/>
              <w:right w:val="single" w:sz="4" w:space="0" w:color="auto"/>
            </w:tcBorders>
          </w:tcPr>
          <w:p w:rsidR="00D66ACC" w:rsidRPr="004C266D" w:rsidRDefault="00D66ACC">
            <w:pPr>
              <w:pStyle w:val="ConsPlusNormal"/>
              <w:rPr>
                <w:rFonts w:ascii="Times New Roman" w:hAnsi="Times New Roman" w:cs="Times New Roman"/>
                <w:color w:val="000000" w:themeColor="text1"/>
              </w:rPr>
            </w:pPr>
          </w:p>
        </w:tc>
        <w:tc>
          <w:tcPr>
            <w:tcW w:w="1559" w:type="dxa"/>
            <w:tcBorders>
              <w:top w:val="single" w:sz="4" w:space="0" w:color="auto"/>
              <w:left w:val="single" w:sz="4" w:space="0" w:color="auto"/>
              <w:bottom w:val="single" w:sz="4" w:space="0" w:color="auto"/>
              <w:right w:val="single" w:sz="4" w:space="0" w:color="auto"/>
            </w:tcBorders>
          </w:tcPr>
          <w:p w:rsidR="00D66ACC" w:rsidRPr="004C266D" w:rsidRDefault="00D66ACC">
            <w:pPr>
              <w:pStyle w:val="ConsPlusNormal"/>
              <w:rPr>
                <w:rFonts w:ascii="Times New Roman" w:hAnsi="Times New Roman" w:cs="Times New Roman"/>
                <w:color w:val="000000" w:themeColor="text1"/>
              </w:rPr>
            </w:pPr>
          </w:p>
        </w:tc>
      </w:tr>
      <w:tr w:rsidR="00D66ACC" w:rsidRPr="004C266D" w:rsidTr="008D7A85">
        <w:tc>
          <w:tcPr>
            <w:tcW w:w="426" w:type="dxa"/>
            <w:tcBorders>
              <w:top w:val="single" w:sz="4" w:space="0" w:color="auto"/>
              <w:left w:val="single" w:sz="4" w:space="0" w:color="auto"/>
              <w:bottom w:val="single" w:sz="4" w:space="0" w:color="auto"/>
              <w:right w:val="single" w:sz="4" w:space="0" w:color="auto"/>
            </w:tcBorders>
          </w:tcPr>
          <w:p w:rsidR="00D66ACC" w:rsidRPr="004C266D" w:rsidRDefault="00D66ACC">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lastRenderedPageBreak/>
              <w:t>26</w:t>
            </w:r>
          </w:p>
        </w:tc>
        <w:tc>
          <w:tcPr>
            <w:tcW w:w="425" w:type="dxa"/>
            <w:tcBorders>
              <w:top w:val="single" w:sz="4" w:space="0" w:color="auto"/>
              <w:left w:val="single" w:sz="4" w:space="0" w:color="auto"/>
              <w:bottom w:val="single" w:sz="4" w:space="0" w:color="auto"/>
              <w:right w:val="single" w:sz="4" w:space="0" w:color="auto"/>
            </w:tcBorders>
          </w:tcPr>
          <w:p w:rsidR="00D66ACC" w:rsidRPr="004C266D" w:rsidRDefault="00D66ACC">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06</w:t>
            </w:r>
          </w:p>
        </w:tc>
        <w:tc>
          <w:tcPr>
            <w:tcW w:w="567" w:type="dxa"/>
            <w:tcBorders>
              <w:top w:val="single" w:sz="4" w:space="0" w:color="auto"/>
              <w:left w:val="single" w:sz="4" w:space="0" w:color="auto"/>
              <w:bottom w:val="single" w:sz="4" w:space="0" w:color="auto"/>
              <w:right w:val="single" w:sz="4" w:space="0" w:color="auto"/>
            </w:tcBorders>
          </w:tcPr>
          <w:p w:rsidR="00D66ACC" w:rsidRPr="004C266D" w:rsidRDefault="00D66ACC">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01</w:t>
            </w:r>
          </w:p>
        </w:tc>
        <w:tc>
          <w:tcPr>
            <w:tcW w:w="425" w:type="dxa"/>
            <w:tcBorders>
              <w:top w:val="single" w:sz="4" w:space="0" w:color="auto"/>
              <w:left w:val="single" w:sz="4" w:space="0" w:color="auto"/>
              <w:bottom w:val="single" w:sz="4" w:space="0" w:color="auto"/>
              <w:right w:val="single" w:sz="4" w:space="0" w:color="auto"/>
            </w:tcBorders>
          </w:tcPr>
          <w:p w:rsidR="00D66ACC" w:rsidRPr="004C266D" w:rsidRDefault="00D66ACC">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D66ACC" w:rsidRPr="004C266D" w:rsidRDefault="00D66ACC" w:rsidP="00CA2D9C">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 xml:space="preserve">Реализация установленных </w:t>
            </w:r>
            <w:r w:rsidR="00CA2D9C">
              <w:rPr>
                <w:rFonts w:ascii="Times New Roman" w:hAnsi="Times New Roman" w:cs="Times New Roman"/>
                <w:color w:val="000000" w:themeColor="text1"/>
              </w:rPr>
              <w:t>функций (полномочий</w:t>
            </w:r>
            <w:r w:rsidR="00CA2D9C" w:rsidRPr="00CA2D9C">
              <w:rPr>
                <w:rFonts w:ascii="Times New Roman" w:hAnsi="Times New Roman" w:cs="Times New Roman"/>
                <w:color w:val="000000" w:themeColor="text1"/>
              </w:rPr>
              <w:t xml:space="preserve">) </w:t>
            </w:r>
            <w:r w:rsidR="00D4374C" w:rsidRPr="00CA2D9C">
              <w:rPr>
                <w:rFonts w:ascii="Times New Roman" w:hAnsi="Times New Roman" w:cs="Times New Roman"/>
                <w:color w:val="000000" w:themeColor="text1"/>
              </w:rPr>
              <w:t xml:space="preserve">Министерства </w:t>
            </w:r>
            <w:r w:rsidRPr="00CA2D9C">
              <w:rPr>
                <w:rFonts w:ascii="Times New Roman" w:hAnsi="Times New Roman" w:cs="Times New Roman"/>
                <w:color w:val="000000" w:themeColor="text1"/>
              </w:rPr>
              <w:t>финансов</w:t>
            </w:r>
            <w:r w:rsidRPr="004C266D">
              <w:rPr>
                <w:rFonts w:ascii="Times New Roman" w:hAnsi="Times New Roman" w:cs="Times New Roman"/>
                <w:color w:val="000000" w:themeColor="text1"/>
              </w:rPr>
              <w:t xml:space="preserve"> Удмуртской Республики</w:t>
            </w:r>
          </w:p>
        </w:tc>
        <w:tc>
          <w:tcPr>
            <w:tcW w:w="2551" w:type="dxa"/>
            <w:tcBorders>
              <w:top w:val="single" w:sz="4" w:space="0" w:color="auto"/>
              <w:left w:val="single" w:sz="4" w:space="0" w:color="auto"/>
              <w:bottom w:val="single" w:sz="4" w:space="0" w:color="auto"/>
              <w:right w:val="single" w:sz="4" w:space="0" w:color="auto"/>
            </w:tcBorders>
          </w:tcPr>
          <w:p w:rsidR="00D66ACC" w:rsidRPr="004C266D" w:rsidRDefault="00D66ACC">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D66ACC" w:rsidRPr="004C266D" w:rsidRDefault="00D66ACC">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2013 - 2020 годы</w:t>
            </w:r>
          </w:p>
        </w:tc>
        <w:tc>
          <w:tcPr>
            <w:tcW w:w="3969" w:type="dxa"/>
            <w:tcBorders>
              <w:top w:val="single" w:sz="4" w:space="0" w:color="auto"/>
              <w:left w:val="single" w:sz="4" w:space="0" w:color="auto"/>
              <w:bottom w:val="single" w:sz="4" w:space="0" w:color="auto"/>
              <w:right w:val="single" w:sz="4" w:space="0" w:color="auto"/>
            </w:tcBorders>
          </w:tcPr>
          <w:p w:rsidR="00D66ACC" w:rsidRPr="004C266D" w:rsidRDefault="00D66ACC">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Проведение единой финансовой, бюджетной и налоговой политики в Удмуртской Республике и координация деятельности в этой сфере исполнительных органов государственной власти Удмуртской Республики</w:t>
            </w:r>
          </w:p>
        </w:tc>
        <w:tc>
          <w:tcPr>
            <w:tcW w:w="1559" w:type="dxa"/>
            <w:tcBorders>
              <w:top w:val="single" w:sz="4" w:space="0" w:color="auto"/>
              <w:left w:val="single" w:sz="4" w:space="0" w:color="auto"/>
              <w:bottom w:val="single" w:sz="4" w:space="0" w:color="auto"/>
              <w:right w:val="single" w:sz="4" w:space="0" w:color="auto"/>
            </w:tcBorders>
          </w:tcPr>
          <w:p w:rsidR="00D66ACC" w:rsidRPr="004C266D" w:rsidRDefault="00D66ACC">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26.06.1</w:t>
            </w:r>
          </w:p>
        </w:tc>
      </w:tr>
      <w:tr w:rsidR="00D66ACC" w:rsidRPr="004C266D" w:rsidTr="008D7A85">
        <w:tc>
          <w:tcPr>
            <w:tcW w:w="426" w:type="dxa"/>
            <w:tcBorders>
              <w:top w:val="single" w:sz="4" w:space="0" w:color="auto"/>
              <w:left w:val="single" w:sz="4" w:space="0" w:color="auto"/>
              <w:bottom w:val="single" w:sz="4" w:space="0" w:color="auto"/>
              <w:right w:val="single" w:sz="4" w:space="0" w:color="auto"/>
            </w:tcBorders>
          </w:tcPr>
          <w:p w:rsidR="00D66ACC" w:rsidRPr="004C266D" w:rsidRDefault="00D66ACC">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D66ACC" w:rsidRPr="004C266D" w:rsidRDefault="00D66ACC">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06</w:t>
            </w:r>
          </w:p>
        </w:tc>
        <w:tc>
          <w:tcPr>
            <w:tcW w:w="567" w:type="dxa"/>
            <w:tcBorders>
              <w:top w:val="single" w:sz="4" w:space="0" w:color="auto"/>
              <w:left w:val="single" w:sz="4" w:space="0" w:color="auto"/>
              <w:bottom w:val="single" w:sz="4" w:space="0" w:color="auto"/>
              <w:right w:val="single" w:sz="4" w:space="0" w:color="auto"/>
            </w:tcBorders>
          </w:tcPr>
          <w:p w:rsidR="00D66ACC" w:rsidRPr="004C266D" w:rsidRDefault="00D66ACC">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02</w:t>
            </w:r>
          </w:p>
        </w:tc>
        <w:tc>
          <w:tcPr>
            <w:tcW w:w="425" w:type="dxa"/>
            <w:tcBorders>
              <w:top w:val="single" w:sz="4" w:space="0" w:color="auto"/>
              <w:left w:val="single" w:sz="4" w:space="0" w:color="auto"/>
              <w:bottom w:val="single" w:sz="4" w:space="0" w:color="auto"/>
              <w:right w:val="single" w:sz="4" w:space="0" w:color="auto"/>
            </w:tcBorders>
          </w:tcPr>
          <w:p w:rsidR="00D66ACC" w:rsidRPr="004C266D" w:rsidRDefault="00D66ACC">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D66ACC" w:rsidRPr="004C266D" w:rsidRDefault="00D66ACC" w:rsidP="00A6257B">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 xml:space="preserve">Уплата </w:t>
            </w:r>
            <w:r w:rsidR="00A6257B">
              <w:rPr>
                <w:rFonts w:ascii="Times New Roman" w:hAnsi="Times New Roman" w:cs="Times New Roman"/>
                <w:color w:val="000000" w:themeColor="text1"/>
              </w:rPr>
              <w:t>налогов</w:t>
            </w:r>
          </w:p>
        </w:tc>
        <w:tc>
          <w:tcPr>
            <w:tcW w:w="2551" w:type="dxa"/>
            <w:tcBorders>
              <w:top w:val="single" w:sz="4" w:space="0" w:color="auto"/>
              <w:left w:val="single" w:sz="4" w:space="0" w:color="auto"/>
              <w:bottom w:val="single" w:sz="4" w:space="0" w:color="auto"/>
              <w:right w:val="single" w:sz="4" w:space="0" w:color="auto"/>
            </w:tcBorders>
          </w:tcPr>
          <w:p w:rsidR="00D66ACC" w:rsidRPr="004C266D" w:rsidRDefault="00D66ACC">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D66ACC" w:rsidRPr="004C266D" w:rsidRDefault="00D66ACC">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2013 - 2020 годы</w:t>
            </w:r>
          </w:p>
        </w:tc>
        <w:tc>
          <w:tcPr>
            <w:tcW w:w="3969" w:type="dxa"/>
            <w:tcBorders>
              <w:top w:val="single" w:sz="4" w:space="0" w:color="auto"/>
              <w:left w:val="single" w:sz="4" w:space="0" w:color="auto"/>
              <w:bottom w:val="single" w:sz="4" w:space="0" w:color="auto"/>
              <w:right w:val="single" w:sz="4" w:space="0" w:color="auto"/>
            </w:tcBorders>
          </w:tcPr>
          <w:p w:rsidR="00D66ACC" w:rsidRPr="004C266D" w:rsidRDefault="00D66ACC" w:rsidP="00A6257B">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 xml:space="preserve">Выполнение обязательств Министерства финансов Удмуртской Республики по уплате </w:t>
            </w:r>
            <w:r w:rsidR="00A6257B">
              <w:rPr>
                <w:rFonts w:ascii="Times New Roman" w:hAnsi="Times New Roman" w:cs="Times New Roman"/>
                <w:color w:val="000000" w:themeColor="text1"/>
              </w:rPr>
              <w:t>налогов</w:t>
            </w:r>
          </w:p>
        </w:tc>
        <w:tc>
          <w:tcPr>
            <w:tcW w:w="1559" w:type="dxa"/>
            <w:tcBorders>
              <w:top w:val="single" w:sz="4" w:space="0" w:color="auto"/>
              <w:left w:val="single" w:sz="4" w:space="0" w:color="auto"/>
              <w:bottom w:val="single" w:sz="4" w:space="0" w:color="auto"/>
              <w:right w:val="single" w:sz="4" w:space="0" w:color="auto"/>
            </w:tcBorders>
          </w:tcPr>
          <w:p w:rsidR="00D66ACC" w:rsidRPr="004C266D" w:rsidRDefault="00D66ACC">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26.06.1</w:t>
            </w:r>
          </w:p>
        </w:tc>
      </w:tr>
      <w:tr w:rsidR="00D66ACC" w:rsidRPr="004C266D" w:rsidTr="008D7A85">
        <w:tc>
          <w:tcPr>
            <w:tcW w:w="426" w:type="dxa"/>
            <w:tcBorders>
              <w:top w:val="single" w:sz="4" w:space="0" w:color="auto"/>
              <w:left w:val="single" w:sz="4" w:space="0" w:color="auto"/>
              <w:bottom w:val="single" w:sz="4" w:space="0" w:color="auto"/>
              <w:right w:val="single" w:sz="4" w:space="0" w:color="auto"/>
            </w:tcBorders>
          </w:tcPr>
          <w:p w:rsidR="00D66ACC" w:rsidRPr="00CA2D9C" w:rsidRDefault="00D66ACC">
            <w:pPr>
              <w:pStyle w:val="ConsPlusNormal"/>
              <w:jc w:val="center"/>
              <w:rPr>
                <w:rFonts w:ascii="Times New Roman" w:hAnsi="Times New Roman" w:cs="Times New Roman"/>
                <w:color w:val="000000" w:themeColor="text1"/>
              </w:rPr>
            </w:pPr>
            <w:r w:rsidRPr="00CA2D9C">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D66ACC" w:rsidRPr="00CA2D9C" w:rsidRDefault="00D66ACC">
            <w:pPr>
              <w:pStyle w:val="ConsPlusNormal"/>
              <w:jc w:val="center"/>
              <w:rPr>
                <w:rFonts w:ascii="Times New Roman" w:hAnsi="Times New Roman" w:cs="Times New Roman"/>
                <w:color w:val="000000" w:themeColor="text1"/>
              </w:rPr>
            </w:pPr>
            <w:r w:rsidRPr="00CA2D9C">
              <w:rPr>
                <w:rFonts w:ascii="Times New Roman" w:hAnsi="Times New Roman" w:cs="Times New Roman"/>
                <w:color w:val="000000" w:themeColor="text1"/>
              </w:rPr>
              <w:t>06</w:t>
            </w:r>
          </w:p>
        </w:tc>
        <w:tc>
          <w:tcPr>
            <w:tcW w:w="567" w:type="dxa"/>
            <w:tcBorders>
              <w:top w:val="single" w:sz="4" w:space="0" w:color="auto"/>
              <w:left w:val="single" w:sz="4" w:space="0" w:color="auto"/>
              <w:bottom w:val="single" w:sz="4" w:space="0" w:color="auto"/>
              <w:right w:val="single" w:sz="4" w:space="0" w:color="auto"/>
            </w:tcBorders>
          </w:tcPr>
          <w:p w:rsidR="00D66ACC" w:rsidRPr="00CA2D9C" w:rsidRDefault="00D66ACC">
            <w:pPr>
              <w:pStyle w:val="ConsPlusNormal"/>
              <w:jc w:val="center"/>
              <w:rPr>
                <w:rFonts w:ascii="Times New Roman" w:hAnsi="Times New Roman" w:cs="Times New Roman"/>
                <w:color w:val="000000" w:themeColor="text1"/>
              </w:rPr>
            </w:pPr>
            <w:r w:rsidRPr="00CA2D9C">
              <w:rPr>
                <w:rFonts w:ascii="Times New Roman" w:hAnsi="Times New Roman" w:cs="Times New Roman"/>
                <w:color w:val="000000" w:themeColor="text1"/>
              </w:rPr>
              <w:t>0</w:t>
            </w:r>
            <w:r w:rsidR="00EB36B6" w:rsidRPr="00CA2D9C">
              <w:rPr>
                <w:rFonts w:ascii="Times New Roman" w:hAnsi="Times New Roman" w:cs="Times New Roman"/>
                <w:color w:val="000000" w:themeColor="text1"/>
              </w:rPr>
              <w:t>3</w:t>
            </w:r>
          </w:p>
        </w:tc>
        <w:tc>
          <w:tcPr>
            <w:tcW w:w="425" w:type="dxa"/>
            <w:tcBorders>
              <w:top w:val="single" w:sz="4" w:space="0" w:color="auto"/>
              <w:left w:val="single" w:sz="4" w:space="0" w:color="auto"/>
              <w:bottom w:val="single" w:sz="4" w:space="0" w:color="auto"/>
              <w:right w:val="single" w:sz="4" w:space="0" w:color="auto"/>
            </w:tcBorders>
          </w:tcPr>
          <w:p w:rsidR="00D66ACC" w:rsidRPr="004C266D" w:rsidRDefault="00D66ACC">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D66ACC" w:rsidRPr="00EB36B6" w:rsidRDefault="00EB36B6">
            <w:pPr>
              <w:pStyle w:val="ConsPlusNormal"/>
              <w:rPr>
                <w:rFonts w:ascii="Times New Roman" w:hAnsi="Times New Roman" w:cs="Times New Roman"/>
                <w:color w:val="000000" w:themeColor="text1"/>
              </w:rPr>
            </w:pPr>
            <w:r w:rsidRPr="00EB36B6">
              <w:rPr>
                <w:rFonts w:ascii="Times New Roman" w:hAnsi="Times New Roman" w:cs="Times New Roman"/>
                <w:color w:val="000000" w:themeColor="text1"/>
              </w:rPr>
              <w:t>Представление интересов Удмуртской Республики и Министерства финансов Удмуртской Республики в судах всех инстанций</w:t>
            </w:r>
          </w:p>
        </w:tc>
        <w:tc>
          <w:tcPr>
            <w:tcW w:w="2551" w:type="dxa"/>
            <w:tcBorders>
              <w:top w:val="single" w:sz="4" w:space="0" w:color="auto"/>
              <w:left w:val="single" w:sz="4" w:space="0" w:color="auto"/>
              <w:bottom w:val="single" w:sz="4" w:space="0" w:color="auto"/>
              <w:right w:val="single" w:sz="4" w:space="0" w:color="auto"/>
            </w:tcBorders>
          </w:tcPr>
          <w:p w:rsidR="00D66ACC" w:rsidRPr="004C266D" w:rsidRDefault="00D66ACC">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D66ACC" w:rsidRPr="004C266D" w:rsidRDefault="00D66ACC">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2013 - 2020 годы</w:t>
            </w:r>
          </w:p>
        </w:tc>
        <w:tc>
          <w:tcPr>
            <w:tcW w:w="3969" w:type="dxa"/>
            <w:tcBorders>
              <w:top w:val="single" w:sz="4" w:space="0" w:color="auto"/>
              <w:left w:val="single" w:sz="4" w:space="0" w:color="auto"/>
              <w:bottom w:val="single" w:sz="4" w:space="0" w:color="auto"/>
              <w:right w:val="single" w:sz="4" w:space="0" w:color="auto"/>
            </w:tcBorders>
          </w:tcPr>
          <w:p w:rsidR="00D66ACC" w:rsidRPr="004C266D" w:rsidRDefault="00D66ACC">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Защита финансовых интересов бюджета Удмуртской Республики в судах всех инстанций</w:t>
            </w:r>
          </w:p>
        </w:tc>
        <w:tc>
          <w:tcPr>
            <w:tcW w:w="1559" w:type="dxa"/>
            <w:tcBorders>
              <w:top w:val="single" w:sz="4" w:space="0" w:color="auto"/>
              <w:left w:val="single" w:sz="4" w:space="0" w:color="auto"/>
              <w:bottom w:val="single" w:sz="4" w:space="0" w:color="auto"/>
              <w:right w:val="single" w:sz="4" w:space="0" w:color="auto"/>
            </w:tcBorders>
          </w:tcPr>
          <w:p w:rsidR="00D66ACC" w:rsidRPr="004C266D" w:rsidRDefault="00D66ACC">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26.06.1</w:t>
            </w:r>
          </w:p>
        </w:tc>
      </w:tr>
      <w:tr w:rsidR="00D66ACC" w:rsidRPr="004C266D" w:rsidTr="008D7A85">
        <w:tc>
          <w:tcPr>
            <w:tcW w:w="426" w:type="dxa"/>
            <w:tcBorders>
              <w:top w:val="single" w:sz="4" w:space="0" w:color="auto"/>
              <w:left w:val="single" w:sz="4" w:space="0" w:color="auto"/>
              <w:bottom w:val="single" w:sz="4" w:space="0" w:color="auto"/>
              <w:right w:val="single" w:sz="4" w:space="0" w:color="auto"/>
            </w:tcBorders>
          </w:tcPr>
          <w:p w:rsidR="00D66ACC" w:rsidRPr="00CA2D9C" w:rsidRDefault="00D66ACC">
            <w:pPr>
              <w:pStyle w:val="ConsPlusNormal"/>
              <w:jc w:val="center"/>
              <w:rPr>
                <w:rFonts w:ascii="Times New Roman" w:hAnsi="Times New Roman" w:cs="Times New Roman"/>
                <w:color w:val="000000" w:themeColor="text1"/>
              </w:rPr>
            </w:pPr>
            <w:r w:rsidRPr="00CA2D9C">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D66ACC" w:rsidRPr="00CA2D9C" w:rsidRDefault="00D66ACC">
            <w:pPr>
              <w:pStyle w:val="ConsPlusNormal"/>
              <w:jc w:val="center"/>
              <w:rPr>
                <w:rFonts w:ascii="Times New Roman" w:hAnsi="Times New Roman" w:cs="Times New Roman"/>
                <w:color w:val="000000" w:themeColor="text1"/>
              </w:rPr>
            </w:pPr>
            <w:r w:rsidRPr="00CA2D9C">
              <w:rPr>
                <w:rFonts w:ascii="Times New Roman" w:hAnsi="Times New Roman" w:cs="Times New Roman"/>
                <w:color w:val="000000" w:themeColor="text1"/>
              </w:rPr>
              <w:t>06</w:t>
            </w:r>
          </w:p>
        </w:tc>
        <w:tc>
          <w:tcPr>
            <w:tcW w:w="567" w:type="dxa"/>
            <w:tcBorders>
              <w:top w:val="single" w:sz="4" w:space="0" w:color="auto"/>
              <w:left w:val="single" w:sz="4" w:space="0" w:color="auto"/>
              <w:bottom w:val="single" w:sz="4" w:space="0" w:color="auto"/>
              <w:right w:val="single" w:sz="4" w:space="0" w:color="auto"/>
            </w:tcBorders>
          </w:tcPr>
          <w:p w:rsidR="00D66ACC" w:rsidRPr="00CA2D9C" w:rsidRDefault="00D66ACC">
            <w:pPr>
              <w:pStyle w:val="ConsPlusNormal"/>
              <w:jc w:val="center"/>
              <w:rPr>
                <w:rFonts w:ascii="Times New Roman" w:hAnsi="Times New Roman" w:cs="Times New Roman"/>
                <w:color w:val="000000" w:themeColor="text1"/>
              </w:rPr>
            </w:pPr>
            <w:r w:rsidRPr="00CA2D9C">
              <w:rPr>
                <w:rFonts w:ascii="Times New Roman" w:hAnsi="Times New Roman" w:cs="Times New Roman"/>
                <w:color w:val="000000" w:themeColor="text1"/>
              </w:rPr>
              <w:t>0</w:t>
            </w:r>
            <w:r w:rsidR="00EB36B6" w:rsidRPr="00CA2D9C">
              <w:rPr>
                <w:rFonts w:ascii="Times New Roman" w:hAnsi="Times New Roman" w:cs="Times New Roman"/>
                <w:color w:val="000000" w:themeColor="text1"/>
              </w:rPr>
              <w:t>4</w:t>
            </w:r>
          </w:p>
        </w:tc>
        <w:tc>
          <w:tcPr>
            <w:tcW w:w="425" w:type="dxa"/>
            <w:tcBorders>
              <w:top w:val="single" w:sz="4" w:space="0" w:color="auto"/>
              <w:left w:val="single" w:sz="4" w:space="0" w:color="auto"/>
              <w:bottom w:val="single" w:sz="4" w:space="0" w:color="auto"/>
              <w:right w:val="single" w:sz="4" w:space="0" w:color="auto"/>
            </w:tcBorders>
          </w:tcPr>
          <w:p w:rsidR="00D66ACC" w:rsidRPr="004C266D" w:rsidRDefault="00D66ACC">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D66ACC" w:rsidRPr="004C266D" w:rsidRDefault="00D66ACC">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Обеспечение публичности процесса управления государственными финансами (публикации в СМИ, наполнение сайта в сети Интернет)</w:t>
            </w:r>
          </w:p>
        </w:tc>
        <w:tc>
          <w:tcPr>
            <w:tcW w:w="2551" w:type="dxa"/>
            <w:tcBorders>
              <w:top w:val="single" w:sz="4" w:space="0" w:color="auto"/>
              <w:left w:val="single" w:sz="4" w:space="0" w:color="auto"/>
              <w:bottom w:val="single" w:sz="4" w:space="0" w:color="auto"/>
              <w:right w:val="single" w:sz="4" w:space="0" w:color="auto"/>
            </w:tcBorders>
          </w:tcPr>
          <w:p w:rsidR="00D66ACC" w:rsidRPr="004C266D" w:rsidRDefault="00D66ACC">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D66ACC" w:rsidRPr="004C266D" w:rsidRDefault="00D66ACC">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2013 - 2020 годы</w:t>
            </w:r>
          </w:p>
        </w:tc>
        <w:tc>
          <w:tcPr>
            <w:tcW w:w="3969" w:type="dxa"/>
            <w:tcBorders>
              <w:top w:val="single" w:sz="4" w:space="0" w:color="auto"/>
              <w:left w:val="single" w:sz="4" w:space="0" w:color="auto"/>
              <w:bottom w:val="single" w:sz="4" w:space="0" w:color="auto"/>
              <w:right w:val="single" w:sz="4" w:space="0" w:color="auto"/>
            </w:tcBorders>
          </w:tcPr>
          <w:p w:rsidR="00D66ACC" w:rsidRPr="004C266D" w:rsidRDefault="00D66ACC">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Публикация информации о государственных финансах Удмуртской Республики в СМИ, размещение информации о государственных финансах Удмуртской Республики в сети Интернет</w:t>
            </w:r>
          </w:p>
        </w:tc>
        <w:tc>
          <w:tcPr>
            <w:tcW w:w="1559" w:type="dxa"/>
            <w:tcBorders>
              <w:top w:val="single" w:sz="4" w:space="0" w:color="auto"/>
              <w:left w:val="single" w:sz="4" w:space="0" w:color="auto"/>
              <w:bottom w:val="single" w:sz="4" w:space="0" w:color="auto"/>
              <w:right w:val="single" w:sz="4" w:space="0" w:color="auto"/>
            </w:tcBorders>
          </w:tcPr>
          <w:p w:rsidR="00D66ACC" w:rsidRPr="004C266D" w:rsidRDefault="00D66ACC">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26.06.1</w:t>
            </w:r>
          </w:p>
        </w:tc>
      </w:tr>
      <w:tr w:rsidR="00D66ACC" w:rsidRPr="00B11771" w:rsidTr="008D7A85">
        <w:tc>
          <w:tcPr>
            <w:tcW w:w="426" w:type="dxa"/>
            <w:tcBorders>
              <w:top w:val="single" w:sz="4" w:space="0" w:color="auto"/>
              <w:left w:val="single" w:sz="4" w:space="0" w:color="auto"/>
              <w:bottom w:val="single" w:sz="4" w:space="0" w:color="auto"/>
              <w:right w:val="single" w:sz="4" w:space="0" w:color="auto"/>
            </w:tcBorders>
          </w:tcPr>
          <w:p w:rsidR="00D66ACC" w:rsidRPr="00CA2D9C" w:rsidRDefault="00D66ACC">
            <w:pPr>
              <w:pStyle w:val="ConsPlusNormal"/>
              <w:jc w:val="center"/>
              <w:rPr>
                <w:rFonts w:ascii="Times New Roman" w:hAnsi="Times New Roman" w:cs="Times New Roman"/>
                <w:color w:val="000000" w:themeColor="text1"/>
              </w:rPr>
            </w:pPr>
            <w:r w:rsidRPr="00CA2D9C">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D66ACC" w:rsidRPr="00CA2D9C" w:rsidRDefault="00D66ACC">
            <w:pPr>
              <w:pStyle w:val="ConsPlusNormal"/>
              <w:jc w:val="center"/>
              <w:rPr>
                <w:rFonts w:ascii="Times New Roman" w:hAnsi="Times New Roman" w:cs="Times New Roman"/>
                <w:color w:val="000000" w:themeColor="text1"/>
              </w:rPr>
            </w:pPr>
            <w:r w:rsidRPr="00CA2D9C">
              <w:rPr>
                <w:rFonts w:ascii="Times New Roman" w:hAnsi="Times New Roman" w:cs="Times New Roman"/>
                <w:color w:val="000000" w:themeColor="text1"/>
              </w:rPr>
              <w:t>06</w:t>
            </w:r>
          </w:p>
        </w:tc>
        <w:tc>
          <w:tcPr>
            <w:tcW w:w="567" w:type="dxa"/>
            <w:tcBorders>
              <w:top w:val="single" w:sz="4" w:space="0" w:color="auto"/>
              <w:left w:val="single" w:sz="4" w:space="0" w:color="auto"/>
              <w:bottom w:val="single" w:sz="4" w:space="0" w:color="auto"/>
              <w:right w:val="single" w:sz="4" w:space="0" w:color="auto"/>
            </w:tcBorders>
          </w:tcPr>
          <w:p w:rsidR="00D66ACC" w:rsidRPr="00CA2D9C" w:rsidRDefault="00D66ACC">
            <w:pPr>
              <w:pStyle w:val="ConsPlusNormal"/>
              <w:jc w:val="center"/>
              <w:rPr>
                <w:rFonts w:ascii="Times New Roman" w:hAnsi="Times New Roman" w:cs="Times New Roman"/>
                <w:color w:val="000000" w:themeColor="text1"/>
              </w:rPr>
            </w:pPr>
            <w:r w:rsidRPr="00CA2D9C">
              <w:rPr>
                <w:rFonts w:ascii="Times New Roman" w:hAnsi="Times New Roman" w:cs="Times New Roman"/>
                <w:color w:val="000000" w:themeColor="text1"/>
              </w:rPr>
              <w:t>0</w:t>
            </w:r>
            <w:r w:rsidR="00EB36B6" w:rsidRPr="00CA2D9C">
              <w:rPr>
                <w:rFonts w:ascii="Times New Roman" w:hAnsi="Times New Roman" w:cs="Times New Roman"/>
                <w:color w:val="000000" w:themeColor="text1"/>
              </w:rPr>
              <w:t>5</w:t>
            </w:r>
          </w:p>
        </w:tc>
        <w:tc>
          <w:tcPr>
            <w:tcW w:w="425" w:type="dxa"/>
            <w:tcBorders>
              <w:top w:val="single" w:sz="4" w:space="0" w:color="auto"/>
              <w:left w:val="single" w:sz="4" w:space="0" w:color="auto"/>
              <w:bottom w:val="single" w:sz="4" w:space="0" w:color="auto"/>
              <w:right w:val="single" w:sz="4" w:space="0" w:color="auto"/>
            </w:tcBorders>
          </w:tcPr>
          <w:p w:rsidR="00D66ACC" w:rsidRPr="004C266D" w:rsidRDefault="00D66ACC">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D66ACC" w:rsidRPr="004C266D" w:rsidRDefault="00D66ACC">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Управление информационными технологиями, модернизация и обслуживание средств электронно-вычислительной техники в сфере реализации государственной программы</w:t>
            </w:r>
          </w:p>
        </w:tc>
        <w:tc>
          <w:tcPr>
            <w:tcW w:w="2551" w:type="dxa"/>
            <w:tcBorders>
              <w:top w:val="single" w:sz="4" w:space="0" w:color="auto"/>
              <w:left w:val="single" w:sz="4" w:space="0" w:color="auto"/>
              <w:bottom w:val="single" w:sz="4" w:space="0" w:color="auto"/>
              <w:right w:val="single" w:sz="4" w:space="0" w:color="auto"/>
            </w:tcBorders>
          </w:tcPr>
          <w:p w:rsidR="00D66ACC" w:rsidRPr="004C266D" w:rsidRDefault="00D66ACC">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D66ACC" w:rsidRPr="004C266D" w:rsidRDefault="00D66ACC">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2013 - 2020 годы</w:t>
            </w:r>
          </w:p>
        </w:tc>
        <w:tc>
          <w:tcPr>
            <w:tcW w:w="3969" w:type="dxa"/>
            <w:tcBorders>
              <w:top w:val="single" w:sz="4" w:space="0" w:color="auto"/>
              <w:left w:val="single" w:sz="4" w:space="0" w:color="auto"/>
              <w:bottom w:val="single" w:sz="4" w:space="0" w:color="auto"/>
              <w:right w:val="single" w:sz="4" w:space="0" w:color="auto"/>
            </w:tcBorders>
          </w:tcPr>
          <w:p w:rsidR="00D66ACC" w:rsidRPr="004C266D" w:rsidRDefault="00D66ACC">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Функционирование программных комплексов и технических средств, используемых в работе Министерства финансов Удмуртской Республики</w:t>
            </w:r>
          </w:p>
        </w:tc>
        <w:tc>
          <w:tcPr>
            <w:tcW w:w="1559" w:type="dxa"/>
            <w:tcBorders>
              <w:top w:val="single" w:sz="4" w:space="0" w:color="auto"/>
              <w:left w:val="single" w:sz="4" w:space="0" w:color="auto"/>
              <w:bottom w:val="single" w:sz="4" w:space="0" w:color="auto"/>
              <w:right w:val="single" w:sz="4" w:space="0" w:color="auto"/>
            </w:tcBorders>
          </w:tcPr>
          <w:p w:rsidR="00D66ACC" w:rsidRPr="00B11771" w:rsidRDefault="00D66ACC">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26.06.1</w:t>
            </w:r>
          </w:p>
        </w:tc>
      </w:tr>
    </w:tbl>
    <w:p w:rsidR="00171640" w:rsidRPr="00B11771" w:rsidRDefault="00171640">
      <w:pPr>
        <w:rPr>
          <w:color w:val="000000" w:themeColor="text1"/>
          <w:sz w:val="20"/>
          <w:szCs w:val="20"/>
        </w:rPr>
      </w:pPr>
    </w:p>
    <w:p w:rsidR="00B11771" w:rsidRPr="00B11771" w:rsidRDefault="00B11771">
      <w:pPr>
        <w:rPr>
          <w:color w:val="000000" w:themeColor="text1"/>
          <w:sz w:val="20"/>
          <w:szCs w:val="20"/>
        </w:rPr>
      </w:pPr>
    </w:p>
    <w:sectPr w:rsidR="00B11771" w:rsidRPr="00B11771" w:rsidSect="00A02A72">
      <w:headerReference w:type="default" r:id="rId8"/>
      <w:pgSz w:w="16838" w:h="11906" w:orient="landscape"/>
      <w:pgMar w:top="1701" w:right="1134" w:bottom="850" w:left="1134"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C6D16" w:rsidRDefault="001C6D16" w:rsidP="00A02A72">
      <w:r>
        <w:separator/>
      </w:r>
    </w:p>
  </w:endnote>
  <w:endnote w:type="continuationSeparator" w:id="1">
    <w:p w:rsidR="001C6D16" w:rsidRDefault="001C6D16" w:rsidP="00A02A7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C6D16" w:rsidRDefault="001C6D16" w:rsidP="00A02A72">
      <w:r>
        <w:separator/>
      </w:r>
    </w:p>
  </w:footnote>
  <w:footnote w:type="continuationSeparator" w:id="1">
    <w:p w:rsidR="001C6D16" w:rsidRDefault="001C6D16" w:rsidP="00A02A7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798954"/>
      <w:docPartObj>
        <w:docPartGallery w:val="Page Numbers (Top of Page)"/>
        <w:docPartUnique/>
      </w:docPartObj>
    </w:sdtPr>
    <w:sdtContent>
      <w:p w:rsidR="001C6D16" w:rsidRDefault="004D1DA8">
        <w:pPr>
          <w:pStyle w:val="a3"/>
          <w:jc w:val="center"/>
        </w:pPr>
        <w:fldSimple w:instr=" PAGE   \* MERGEFORMAT ">
          <w:r w:rsidR="007B38C5">
            <w:rPr>
              <w:noProof/>
            </w:rPr>
            <w:t>28</w:t>
          </w:r>
        </w:fldSimple>
      </w:p>
    </w:sdtContent>
  </w:sdt>
  <w:p w:rsidR="001C6D16" w:rsidRDefault="001C6D16">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B11771"/>
    <w:rsid w:val="0001401E"/>
    <w:rsid w:val="00047AF2"/>
    <w:rsid w:val="00057655"/>
    <w:rsid w:val="0008561F"/>
    <w:rsid w:val="000D79F9"/>
    <w:rsid w:val="00114F85"/>
    <w:rsid w:val="00171640"/>
    <w:rsid w:val="00174B08"/>
    <w:rsid w:val="001C6D16"/>
    <w:rsid w:val="001D73BC"/>
    <w:rsid w:val="001E3EE8"/>
    <w:rsid w:val="00250370"/>
    <w:rsid w:val="00277F96"/>
    <w:rsid w:val="0029019B"/>
    <w:rsid w:val="002C2006"/>
    <w:rsid w:val="002D0AF0"/>
    <w:rsid w:val="002E5823"/>
    <w:rsid w:val="002E773C"/>
    <w:rsid w:val="002F68B8"/>
    <w:rsid w:val="003340DC"/>
    <w:rsid w:val="00373A62"/>
    <w:rsid w:val="00375D02"/>
    <w:rsid w:val="00376EC4"/>
    <w:rsid w:val="00433A47"/>
    <w:rsid w:val="004745D4"/>
    <w:rsid w:val="00476C70"/>
    <w:rsid w:val="0048315E"/>
    <w:rsid w:val="004928C4"/>
    <w:rsid w:val="004C266D"/>
    <w:rsid w:val="004C45E6"/>
    <w:rsid w:val="004D1DA8"/>
    <w:rsid w:val="004E11FA"/>
    <w:rsid w:val="00542E64"/>
    <w:rsid w:val="00546C49"/>
    <w:rsid w:val="005655A2"/>
    <w:rsid w:val="00573A01"/>
    <w:rsid w:val="00576EA1"/>
    <w:rsid w:val="005C3FC8"/>
    <w:rsid w:val="005D62D2"/>
    <w:rsid w:val="00601C13"/>
    <w:rsid w:val="00620800"/>
    <w:rsid w:val="006246D3"/>
    <w:rsid w:val="0063681D"/>
    <w:rsid w:val="00655A4F"/>
    <w:rsid w:val="006849B7"/>
    <w:rsid w:val="006A245B"/>
    <w:rsid w:val="006E2469"/>
    <w:rsid w:val="00710739"/>
    <w:rsid w:val="007119AE"/>
    <w:rsid w:val="00731C45"/>
    <w:rsid w:val="007B38C5"/>
    <w:rsid w:val="007C279C"/>
    <w:rsid w:val="008155D3"/>
    <w:rsid w:val="00874B22"/>
    <w:rsid w:val="008A5D8B"/>
    <w:rsid w:val="008C4DB1"/>
    <w:rsid w:val="008D3AA3"/>
    <w:rsid w:val="008D5E3A"/>
    <w:rsid w:val="008D7A85"/>
    <w:rsid w:val="008E008B"/>
    <w:rsid w:val="008E02E1"/>
    <w:rsid w:val="008F1F72"/>
    <w:rsid w:val="008F3BD8"/>
    <w:rsid w:val="00916686"/>
    <w:rsid w:val="00940634"/>
    <w:rsid w:val="009853D8"/>
    <w:rsid w:val="009D7316"/>
    <w:rsid w:val="009F535A"/>
    <w:rsid w:val="00A02A72"/>
    <w:rsid w:val="00A04E5A"/>
    <w:rsid w:val="00A3572B"/>
    <w:rsid w:val="00A426D5"/>
    <w:rsid w:val="00A55D81"/>
    <w:rsid w:val="00A6257B"/>
    <w:rsid w:val="00A85D33"/>
    <w:rsid w:val="00AE4245"/>
    <w:rsid w:val="00AF615E"/>
    <w:rsid w:val="00B1052A"/>
    <w:rsid w:val="00B11771"/>
    <w:rsid w:val="00B15BC8"/>
    <w:rsid w:val="00B8080B"/>
    <w:rsid w:val="00BB0DC5"/>
    <w:rsid w:val="00BB171E"/>
    <w:rsid w:val="00BC2322"/>
    <w:rsid w:val="00BE03CA"/>
    <w:rsid w:val="00BE17AC"/>
    <w:rsid w:val="00C22E95"/>
    <w:rsid w:val="00CA2D9C"/>
    <w:rsid w:val="00CB2B0E"/>
    <w:rsid w:val="00CB70DF"/>
    <w:rsid w:val="00CF6EF2"/>
    <w:rsid w:val="00D10CA5"/>
    <w:rsid w:val="00D4374C"/>
    <w:rsid w:val="00D50933"/>
    <w:rsid w:val="00D643CA"/>
    <w:rsid w:val="00D66ACC"/>
    <w:rsid w:val="00DB291F"/>
    <w:rsid w:val="00DF758C"/>
    <w:rsid w:val="00E03177"/>
    <w:rsid w:val="00E46F92"/>
    <w:rsid w:val="00E532A4"/>
    <w:rsid w:val="00E926AA"/>
    <w:rsid w:val="00EB36B6"/>
    <w:rsid w:val="00EB67D2"/>
    <w:rsid w:val="00EE6A93"/>
    <w:rsid w:val="00EF0615"/>
    <w:rsid w:val="00F1267D"/>
    <w:rsid w:val="00F407C9"/>
    <w:rsid w:val="00F45213"/>
    <w:rsid w:val="00F5102C"/>
    <w:rsid w:val="00FA4944"/>
    <w:rsid w:val="00FB3843"/>
    <w:rsid w:val="00FC3D85"/>
    <w:rsid w:val="00FD37CA"/>
    <w:rsid w:val="00FE257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73BC"/>
    <w:pPr>
      <w:spacing w:before="240" w:after="0" w:line="240" w:lineRule="auto"/>
    </w:pPr>
    <w:rPr>
      <w:rFonts w:ascii="Times New Roman" w:eastAsia="Times New Roman" w:hAnsi="Times New Roman" w:cs="Times New Roman"/>
      <w:bCs/>
      <w:sz w:val="24"/>
      <w:szCs w:val="24"/>
      <w:lang w:eastAsia="ru-RU"/>
    </w:rPr>
  </w:style>
  <w:style w:type="paragraph" w:styleId="2">
    <w:name w:val="heading 2"/>
    <w:aliases w:val="Major,&quot;Изумруд&quot;,H2,Заголовок 2 Знак Знак Знак Знак Знак Знак Знак Знак Знак Знак Знак Знак,Заголовок раздела,Заголовок для  раздела"/>
    <w:basedOn w:val="a"/>
    <w:next w:val="a"/>
    <w:link w:val="20"/>
    <w:uiPriority w:val="9"/>
    <w:unhideWhenUsed/>
    <w:qFormat/>
    <w:rsid w:val="001D73BC"/>
    <w:pPr>
      <w:keepNext/>
      <w:keepLines/>
      <w:spacing w:before="200"/>
      <w:outlineLvl w:val="1"/>
    </w:pPr>
    <w:rPr>
      <w:rFonts w:asciiTheme="majorHAnsi" w:eastAsiaTheme="majorEastAsia" w:hAnsiTheme="majorHAnsi" w:cstheme="majorBidi"/>
      <w:bCs w:val="0"/>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11771"/>
    <w:pPr>
      <w:autoSpaceDE w:val="0"/>
      <w:autoSpaceDN w:val="0"/>
      <w:adjustRightInd w:val="0"/>
      <w:spacing w:after="0" w:line="240" w:lineRule="auto"/>
    </w:pPr>
    <w:rPr>
      <w:rFonts w:ascii="Arial" w:hAnsi="Arial" w:cs="Arial"/>
      <w:sz w:val="20"/>
      <w:szCs w:val="20"/>
    </w:rPr>
  </w:style>
  <w:style w:type="paragraph" w:customStyle="1" w:styleId="ConsPlusNonformat">
    <w:name w:val="ConsPlusNonformat"/>
    <w:uiPriority w:val="99"/>
    <w:rsid w:val="00B11771"/>
    <w:pPr>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rsid w:val="00B11771"/>
    <w:pPr>
      <w:autoSpaceDE w:val="0"/>
      <w:autoSpaceDN w:val="0"/>
      <w:adjustRightInd w:val="0"/>
      <w:spacing w:after="0" w:line="240" w:lineRule="auto"/>
    </w:pPr>
    <w:rPr>
      <w:rFonts w:ascii="Arial" w:hAnsi="Arial" w:cs="Arial"/>
      <w:b/>
      <w:bCs/>
      <w:sz w:val="20"/>
      <w:szCs w:val="20"/>
    </w:rPr>
  </w:style>
  <w:style w:type="paragraph" w:customStyle="1" w:styleId="ConsPlusCell">
    <w:name w:val="ConsPlusCell"/>
    <w:uiPriority w:val="99"/>
    <w:rsid w:val="00B11771"/>
    <w:pPr>
      <w:autoSpaceDE w:val="0"/>
      <w:autoSpaceDN w:val="0"/>
      <w:adjustRightInd w:val="0"/>
      <w:spacing w:after="0" w:line="240" w:lineRule="auto"/>
    </w:pPr>
    <w:rPr>
      <w:rFonts w:ascii="Courier New" w:hAnsi="Courier New" w:cs="Courier New"/>
      <w:sz w:val="20"/>
      <w:szCs w:val="20"/>
    </w:rPr>
  </w:style>
  <w:style w:type="paragraph" w:customStyle="1" w:styleId="ConsPlusDocList">
    <w:name w:val="ConsPlusDocList"/>
    <w:uiPriority w:val="99"/>
    <w:rsid w:val="00B11771"/>
    <w:pPr>
      <w:autoSpaceDE w:val="0"/>
      <w:autoSpaceDN w:val="0"/>
      <w:adjustRightInd w:val="0"/>
      <w:spacing w:after="0" w:line="240" w:lineRule="auto"/>
    </w:pPr>
    <w:rPr>
      <w:rFonts w:ascii="Courier New" w:hAnsi="Courier New" w:cs="Courier New"/>
      <w:sz w:val="20"/>
      <w:szCs w:val="20"/>
    </w:rPr>
  </w:style>
  <w:style w:type="paragraph" w:customStyle="1" w:styleId="ConsPlusTitlePage">
    <w:name w:val="ConsPlusTitlePage"/>
    <w:uiPriority w:val="99"/>
    <w:rsid w:val="00B11771"/>
    <w:pPr>
      <w:autoSpaceDE w:val="0"/>
      <w:autoSpaceDN w:val="0"/>
      <w:adjustRightInd w:val="0"/>
      <w:spacing w:after="0" w:line="240" w:lineRule="auto"/>
    </w:pPr>
    <w:rPr>
      <w:rFonts w:ascii="Tahoma" w:hAnsi="Tahoma" w:cs="Tahoma"/>
      <w:sz w:val="20"/>
      <w:szCs w:val="20"/>
    </w:rPr>
  </w:style>
  <w:style w:type="paragraph" w:customStyle="1" w:styleId="ConsPlusJurTerm">
    <w:name w:val="ConsPlusJurTerm"/>
    <w:uiPriority w:val="99"/>
    <w:rsid w:val="00B11771"/>
    <w:pPr>
      <w:autoSpaceDE w:val="0"/>
      <w:autoSpaceDN w:val="0"/>
      <w:adjustRightInd w:val="0"/>
      <w:spacing w:after="0" w:line="240" w:lineRule="auto"/>
    </w:pPr>
    <w:rPr>
      <w:rFonts w:ascii="Tahoma" w:hAnsi="Tahoma" w:cs="Tahoma"/>
      <w:sz w:val="26"/>
      <w:szCs w:val="26"/>
    </w:rPr>
  </w:style>
  <w:style w:type="paragraph" w:styleId="a3">
    <w:name w:val="header"/>
    <w:basedOn w:val="a"/>
    <w:link w:val="a4"/>
    <w:uiPriority w:val="99"/>
    <w:unhideWhenUsed/>
    <w:rsid w:val="00A02A72"/>
    <w:pPr>
      <w:tabs>
        <w:tab w:val="center" w:pos="4677"/>
        <w:tab w:val="right" w:pos="9355"/>
      </w:tabs>
      <w:spacing w:before="0"/>
    </w:pPr>
    <w:rPr>
      <w:rFonts w:asciiTheme="minorHAnsi" w:eastAsiaTheme="minorHAnsi" w:hAnsiTheme="minorHAnsi" w:cstheme="minorBidi"/>
      <w:bCs w:val="0"/>
      <w:sz w:val="22"/>
      <w:szCs w:val="22"/>
      <w:lang w:eastAsia="en-US"/>
    </w:rPr>
  </w:style>
  <w:style w:type="character" w:customStyle="1" w:styleId="a4">
    <w:name w:val="Верхний колонтитул Знак"/>
    <w:basedOn w:val="a0"/>
    <w:link w:val="a3"/>
    <w:uiPriority w:val="99"/>
    <w:rsid w:val="00A02A72"/>
  </w:style>
  <w:style w:type="paragraph" w:styleId="a5">
    <w:name w:val="footer"/>
    <w:basedOn w:val="a"/>
    <w:link w:val="a6"/>
    <w:uiPriority w:val="99"/>
    <w:semiHidden/>
    <w:unhideWhenUsed/>
    <w:rsid w:val="00A02A72"/>
    <w:pPr>
      <w:tabs>
        <w:tab w:val="center" w:pos="4677"/>
        <w:tab w:val="right" w:pos="9355"/>
      </w:tabs>
    </w:pPr>
  </w:style>
  <w:style w:type="character" w:customStyle="1" w:styleId="a6">
    <w:name w:val="Нижний колонтитул Знак"/>
    <w:basedOn w:val="a0"/>
    <w:link w:val="a5"/>
    <w:uiPriority w:val="99"/>
    <w:semiHidden/>
    <w:rsid w:val="00A02A72"/>
  </w:style>
  <w:style w:type="character" w:customStyle="1" w:styleId="20">
    <w:name w:val="Заголовок 2 Знак"/>
    <w:aliases w:val="Major Знак,&quot;Изумруд&quot; Знак,H2 Знак,Заголовок 2 Знак Знак Знак Знак Знак Знак Знак Знак Знак Знак Знак Знак Знак,Заголовок раздела Знак,Заголовок для  раздела Знак"/>
    <w:basedOn w:val="a0"/>
    <w:link w:val="2"/>
    <w:uiPriority w:val="9"/>
    <w:rsid w:val="001D73BC"/>
    <w:rPr>
      <w:rFonts w:asciiTheme="majorHAnsi" w:eastAsiaTheme="majorEastAsia" w:hAnsiTheme="majorHAnsi" w:cstheme="majorBidi"/>
      <w:color w:val="4F81BD" w:themeColor="accent1"/>
      <w:sz w:val="26"/>
      <w:szCs w:val="2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consultantplus://offline/ref=E3420921D85ADFE6F6A0B6089DCEA304BFFB6FE2D9A644A7564BCD3524AB8637c2R9K"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800173-6597-42E6-857F-1E5F455E52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28</Pages>
  <Words>8138</Words>
  <Characters>46392</Characters>
  <Application>Microsoft Office Word</Application>
  <DocSecurity>0</DocSecurity>
  <Lines>386</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54422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kubasheva</dc:creator>
  <cp:lastModifiedBy>kubasheva</cp:lastModifiedBy>
  <cp:revision>4</cp:revision>
  <cp:lastPrinted>2016-03-01T07:15:00Z</cp:lastPrinted>
  <dcterms:created xsi:type="dcterms:W3CDTF">2016-03-14T06:26:00Z</dcterms:created>
  <dcterms:modified xsi:type="dcterms:W3CDTF">2016-03-14T13:09:00Z</dcterms:modified>
</cp:coreProperties>
</file>